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EF860" w14:textId="37605719" w:rsidR="005D3FCF" w:rsidRDefault="006E522C">
      <w:pPr>
        <w:spacing w:before="151" w:line="249" w:lineRule="auto"/>
        <w:ind w:left="3567" w:right="3477" w:hanging="292"/>
        <w:rPr>
          <w:b/>
          <w:sz w:val="28"/>
        </w:rPr>
      </w:pPr>
      <w:r>
        <w:rPr>
          <w:noProof/>
        </w:rPr>
        <mc:AlternateContent>
          <mc:Choice Requires="wps">
            <w:drawing>
              <wp:anchor distT="45720" distB="45720" distL="114300" distR="114300" simplePos="0" relativeHeight="251721216" behindDoc="0" locked="0" layoutInCell="1" allowOverlap="1" wp14:anchorId="6B878416" wp14:editId="111A41F0">
                <wp:simplePos x="0" y="0"/>
                <wp:positionH relativeFrom="column">
                  <wp:posOffset>98425</wp:posOffset>
                </wp:positionH>
                <wp:positionV relativeFrom="paragraph">
                  <wp:posOffset>147320</wp:posOffset>
                </wp:positionV>
                <wp:extent cx="818515" cy="381635"/>
                <wp:effectExtent l="0" t="0" r="635" b="1270"/>
                <wp:wrapNone/>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3C84E" w14:textId="3FA09AD6" w:rsidR="00061EB8" w:rsidRPr="00061EB8" w:rsidRDefault="00061EB8" w:rsidP="00061EB8">
                            <w:pPr>
                              <w:jc w:val="center"/>
                              <w:rPr>
                                <w:b/>
                                <w:color w:val="7030A0"/>
                                <w:sz w:val="32"/>
                                <w:szCs w:val="32"/>
                              </w:rPr>
                            </w:pPr>
                            <w:r w:rsidRPr="00061EB8">
                              <w:rPr>
                                <w:b/>
                                <w:color w:val="7030A0"/>
                                <w:sz w:val="32"/>
                                <w:szCs w:val="32"/>
                              </w:rPr>
                              <w:t>OLAO</w:t>
                            </w:r>
                            <w:r w:rsidR="004F0432" w:rsidRPr="004F0432">
                              <w:rPr>
                                <w:noProof/>
                              </w:rPr>
                              <w:drawing>
                                <wp:inline distT="0" distB="0" distL="0" distR="0" wp14:anchorId="0F60CDB3" wp14:editId="4D8B9B0D">
                                  <wp:extent cx="635635" cy="120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5635" cy="1200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878416" id="_x0000_t202" coordsize="21600,21600" o:spt="202" path="m,l,21600r21600,l21600,xe">
                <v:stroke joinstyle="miter"/>
                <v:path gradientshapeok="t" o:connecttype="rect"/>
              </v:shapetype>
              <v:shape id="Text Box 2" o:spid="_x0000_s1026" type="#_x0000_t202" style="position:absolute;left:0;text-align:left;margin-left:7.75pt;margin-top:11.6pt;width:64.45pt;height:30.0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OgwIAABA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" stroked="f">
                <v:textbox>
                  <w:txbxContent>
                    <w:p w14:paraId="3343C84E" w14:textId="3FA09AD6" w:rsidR="00061EB8" w:rsidRPr="00061EB8" w:rsidRDefault="00061EB8" w:rsidP="00061EB8">
                      <w:pPr>
                        <w:jc w:val="center"/>
                        <w:rPr>
                          <w:b/>
                          <w:color w:val="7030A0"/>
                          <w:sz w:val="32"/>
                          <w:szCs w:val="32"/>
                        </w:rPr>
                      </w:pPr>
                      <w:r w:rsidRPr="00061EB8">
                        <w:rPr>
                          <w:b/>
                          <w:color w:val="7030A0"/>
                          <w:sz w:val="32"/>
                          <w:szCs w:val="32"/>
                        </w:rPr>
                        <w:t>OLAO</w:t>
                      </w:r>
                      <w:r w:rsidR="004F0432" w:rsidRPr="004F0432">
                        <w:rPr>
                          <w:noProof/>
                        </w:rPr>
                        <w:drawing>
                          <wp:inline distT="0" distB="0" distL="0" distR="0" wp14:anchorId="0F60CDB3" wp14:editId="4D8B9B0D">
                            <wp:extent cx="635635" cy="120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5635" cy="120015"/>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717120" behindDoc="1" locked="0" layoutInCell="1" allowOverlap="1" wp14:anchorId="48E339AD" wp14:editId="10293E98">
                <wp:simplePos x="0" y="0"/>
                <wp:positionH relativeFrom="page">
                  <wp:posOffset>449580</wp:posOffset>
                </wp:positionH>
                <wp:positionV relativeFrom="paragraph">
                  <wp:posOffset>611505</wp:posOffset>
                </wp:positionV>
                <wp:extent cx="7010400" cy="0"/>
                <wp:effectExtent l="11430" t="14605" r="7620" b="13970"/>
                <wp:wrapTopAndBottom/>
                <wp:docPr id="13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791C8" id="Line 124" o:spid="_x0000_s1026" style="position:absolute;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48.15pt" to="587.4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" strokeweight="1pt">
                <w10:wrap type="topAndBottom" anchorx="page"/>
              </v:line>
            </w:pict>
          </mc:Fallback>
        </mc:AlternateContent>
      </w:r>
      <w:r w:rsidR="00325076">
        <w:rPr>
          <w:b/>
          <w:sz w:val="28"/>
        </w:rPr>
        <w:t xml:space="preserve">Streamlined Acquisition Plan (AP) </w:t>
      </w:r>
      <w:r w:rsidR="00A8573C">
        <w:rPr>
          <w:b/>
          <w:sz w:val="28"/>
        </w:rPr>
        <w:t xml:space="preserve">for Task Orders under an IDIQ </w:t>
      </w:r>
    </w:p>
    <w:p w14:paraId="1DCB3519" w14:textId="77777777" w:rsidR="005D3FCF" w:rsidRDefault="005D3FCF">
      <w:pPr>
        <w:pStyle w:val="BodyText"/>
        <w:spacing w:before="11"/>
        <w:rPr>
          <w:b/>
          <w:sz w:val="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4"/>
        <w:gridCol w:w="3418"/>
        <w:gridCol w:w="2199"/>
      </w:tblGrid>
      <w:tr w:rsidR="005D3FCF" w14:paraId="3C5DA59C" w14:textId="77777777">
        <w:trPr>
          <w:trHeight w:val="615"/>
        </w:trPr>
        <w:tc>
          <w:tcPr>
            <w:tcW w:w="5424" w:type="dxa"/>
            <w:tcBorders>
              <w:left w:val="nil"/>
            </w:tcBorders>
          </w:tcPr>
          <w:p w14:paraId="17C0B8BB" w14:textId="77777777" w:rsidR="005D3FCF" w:rsidRDefault="00325076">
            <w:pPr>
              <w:pStyle w:val="TableParagraph"/>
              <w:spacing w:before="65"/>
              <w:ind w:left="4"/>
              <w:rPr>
                <w:i/>
                <w:sz w:val="18"/>
              </w:rPr>
            </w:pPr>
            <w:r>
              <w:rPr>
                <w:sz w:val="18"/>
              </w:rPr>
              <w:t xml:space="preserve">Requiring Activity </w:t>
            </w:r>
            <w:r>
              <w:rPr>
                <w:i/>
                <w:sz w:val="18"/>
              </w:rPr>
              <w:t>(Program Office/</w:t>
            </w:r>
            <w:r w:rsidR="00A8573C">
              <w:rPr>
                <w:i/>
                <w:sz w:val="18"/>
              </w:rPr>
              <w:t>IC</w:t>
            </w:r>
            <w:r>
              <w:rPr>
                <w:i/>
                <w:sz w:val="18"/>
              </w:rPr>
              <w:t>)</w:t>
            </w:r>
          </w:p>
        </w:tc>
        <w:tc>
          <w:tcPr>
            <w:tcW w:w="5617" w:type="dxa"/>
            <w:gridSpan w:val="2"/>
            <w:tcBorders>
              <w:right w:val="nil"/>
            </w:tcBorders>
          </w:tcPr>
          <w:p w14:paraId="577B9DB2" w14:textId="77777777" w:rsidR="005D3FCF" w:rsidRDefault="00325076">
            <w:pPr>
              <w:pStyle w:val="TableParagraph"/>
              <w:spacing w:before="65"/>
              <w:ind w:left="73"/>
              <w:rPr>
                <w:sz w:val="18"/>
              </w:rPr>
            </w:pPr>
            <w:r>
              <w:rPr>
                <w:sz w:val="18"/>
              </w:rPr>
              <w:t>Project Title</w:t>
            </w:r>
          </w:p>
        </w:tc>
      </w:tr>
      <w:tr w:rsidR="00A8573C" w14:paraId="796B8BF1" w14:textId="77777777">
        <w:trPr>
          <w:trHeight w:val="615"/>
        </w:trPr>
        <w:tc>
          <w:tcPr>
            <w:tcW w:w="5424" w:type="dxa"/>
            <w:tcBorders>
              <w:left w:val="nil"/>
            </w:tcBorders>
          </w:tcPr>
          <w:p w14:paraId="6FA71362" w14:textId="77777777" w:rsidR="00A8573C" w:rsidRPr="00233978" w:rsidRDefault="00A8573C">
            <w:pPr>
              <w:pStyle w:val="TableParagraph"/>
              <w:spacing w:before="65"/>
              <w:ind w:left="4"/>
              <w:rPr>
                <w:sz w:val="18"/>
              </w:rPr>
            </w:pPr>
            <w:r w:rsidRPr="00233978">
              <w:rPr>
                <w:sz w:val="18"/>
              </w:rPr>
              <w:t>Contracting Office</w:t>
            </w:r>
          </w:p>
        </w:tc>
        <w:tc>
          <w:tcPr>
            <w:tcW w:w="5617" w:type="dxa"/>
            <w:gridSpan w:val="2"/>
            <w:tcBorders>
              <w:right w:val="nil"/>
            </w:tcBorders>
          </w:tcPr>
          <w:p w14:paraId="779F7BE7" w14:textId="342BF228" w:rsidR="00A8573C" w:rsidRPr="00233978" w:rsidRDefault="00A8573C" w:rsidP="00A8573C">
            <w:pPr>
              <w:pStyle w:val="TableParagraph"/>
              <w:spacing w:before="65"/>
              <w:ind w:left="73"/>
              <w:rPr>
                <w:sz w:val="18"/>
              </w:rPr>
            </w:pPr>
            <w:r w:rsidRPr="00233978">
              <w:rPr>
                <w:sz w:val="18"/>
              </w:rPr>
              <w:t xml:space="preserve">Is this an Assisted </w:t>
            </w:r>
            <w:r w:rsidR="00182B22" w:rsidRPr="00233978">
              <w:rPr>
                <w:sz w:val="18"/>
              </w:rPr>
              <w:t>Acquisition</w:t>
            </w:r>
            <w:r w:rsidRPr="00233978">
              <w:rPr>
                <w:sz w:val="18"/>
              </w:rPr>
              <w:t xml:space="preserve">     </w:t>
            </w:r>
            <w:sdt>
              <w:sdtPr>
                <w:rPr>
                  <w:b/>
                  <w:sz w:val="18"/>
                </w:rPr>
                <w:id w:val="-2129766476"/>
                <w14:checkbox>
                  <w14:checked w14:val="0"/>
                  <w14:checkedState w14:val="2612" w14:font="MS Gothic"/>
                  <w14:uncheckedState w14:val="2610" w14:font="MS Gothic"/>
                </w14:checkbox>
              </w:sdtPr>
              <w:sdtEndPr/>
              <w:sdtContent>
                <w:r w:rsidR="009B4228">
                  <w:rPr>
                    <w:rFonts w:ascii="MS Gothic" w:eastAsia="MS Gothic" w:hAnsi="MS Gothic" w:hint="eastAsia"/>
                    <w:b/>
                    <w:sz w:val="18"/>
                  </w:rPr>
                  <w:t>☐</w:t>
                </w:r>
              </w:sdtContent>
            </w:sdt>
            <w:r w:rsidRPr="00233978">
              <w:rPr>
                <w:sz w:val="18"/>
              </w:rPr>
              <w:t xml:space="preserve"> Yes          </w:t>
            </w:r>
            <w:sdt>
              <w:sdtPr>
                <w:rPr>
                  <w:b/>
                  <w:sz w:val="18"/>
                </w:rPr>
                <w:id w:val="1695652928"/>
                <w14:checkbox>
                  <w14:checked w14:val="0"/>
                  <w14:checkedState w14:val="2612" w14:font="MS Gothic"/>
                  <w14:uncheckedState w14:val="2610" w14:font="MS Gothic"/>
                </w14:checkbox>
              </w:sdtPr>
              <w:sdtEndPr/>
              <w:sdtContent>
                <w:r w:rsidR="009B4228">
                  <w:rPr>
                    <w:rFonts w:ascii="MS Gothic" w:eastAsia="MS Gothic" w:hAnsi="MS Gothic" w:hint="eastAsia"/>
                    <w:b/>
                    <w:sz w:val="18"/>
                  </w:rPr>
                  <w:t>☐</w:t>
                </w:r>
              </w:sdtContent>
            </w:sdt>
            <w:r w:rsidRPr="00233978">
              <w:rPr>
                <w:sz w:val="18"/>
              </w:rPr>
              <w:t xml:space="preserve"> </w:t>
            </w:r>
            <w:proofErr w:type="gramStart"/>
            <w:r w:rsidRPr="00233978">
              <w:rPr>
                <w:sz w:val="18"/>
              </w:rPr>
              <w:t>No</w:t>
            </w:r>
            <w:proofErr w:type="gramEnd"/>
          </w:p>
          <w:p w14:paraId="3C613CF0" w14:textId="77777777" w:rsidR="00A8573C" w:rsidRPr="00233978" w:rsidRDefault="00A8573C" w:rsidP="00A8573C">
            <w:pPr>
              <w:pStyle w:val="TableParagraph"/>
              <w:spacing w:before="65"/>
              <w:ind w:left="73"/>
              <w:rPr>
                <w:sz w:val="18"/>
              </w:rPr>
            </w:pPr>
          </w:p>
        </w:tc>
      </w:tr>
      <w:tr w:rsidR="005D3FCF" w14:paraId="18C81640" w14:textId="77777777">
        <w:trPr>
          <w:trHeight w:val="604"/>
        </w:trPr>
        <w:tc>
          <w:tcPr>
            <w:tcW w:w="8842" w:type="dxa"/>
            <w:gridSpan w:val="2"/>
            <w:tcBorders>
              <w:left w:val="nil"/>
            </w:tcBorders>
          </w:tcPr>
          <w:p w14:paraId="2DE484B4" w14:textId="77777777" w:rsidR="005D3FCF" w:rsidRDefault="00325076">
            <w:pPr>
              <w:pStyle w:val="TableParagraph"/>
              <w:spacing w:before="11"/>
              <w:ind w:left="4"/>
              <w:rPr>
                <w:i/>
                <w:sz w:val="18"/>
              </w:rPr>
            </w:pPr>
            <w:r>
              <w:rPr>
                <w:sz w:val="18"/>
              </w:rPr>
              <w:t xml:space="preserve">Estimated Value </w:t>
            </w:r>
            <w:r>
              <w:rPr>
                <w:i/>
                <w:sz w:val="18"/>
              </w:rPr>
              <w:t>(Including Options)</w:t>
            </w:r>
          </w:p>
        </w:tc>
        <w:tc>
          <w:tcPr>
            <w:tcW w:w="2199" w:type="dxa"/>
            <w:tcBorders>
              <w:right w:val="nil"/>
            </w:tcBorders>
          </w:tcPr>
          <w:p w14:paraId="32C3B373" w14:textId="77777777" w:rsidR="005D3FCF" w:rsidRDefault="00325076">
            <w:pPr>
              <w:pStyle w:val="TableParagraph"/>
              <w:spacing w:before="9"/>
              <w:ind w:left="44"/>
              <w:rPr>
                <w:sz w:val="18"/>
              </w:rPr>
            </w:pPr>
            <w:r>
              <w:rPr>
                <w:sz w:val="18"/>
              </w:rPr>
              <w:t>Target Award Date</w:t>
            </w:r>
          </w:p>
        </w:tc>
      </w:tr>
    </w:tbl>
    <w:p w14:paraId="4F0A5610" w14:textId="77777777" w:rsidR="005D3FCF" w:rsidRDefault="00325076">
      <w:pPr>
        <w:pStyle w:val="Heading1"/>
        <w:numPr>
          <w:ilvl w:val="0"/>
          <w:numId w:val="4"/>
        </w:numPr>
        <w:tabs>
          <w:tab w:val="left" w:pos="441"/>
        </w:tabs>
        <w:spacing w:before="155" w:line="292" w:lineRule="auto"/>
        <w:ind w:right="983" w:hanging="323"/>
      </w:pPr>
      <w:r>
        <w:t>Are the services</w:t>
      </w:r>
      <w:r>
        <w:rPr>
          <w:color w:val="0000FF"/>
        </w:rPr>
        <w:t xml:space="preserve"> </w:t>
      </w:r>
      <w:hyperlink r:id="rId11">
        <w:r>
          <w:rPr>
            <w:color w:val="0000FF"/>
            <w:u w:val="single" w:color="0000FF"/>
          </w:rPr>
          <w:t>Inherently Governmental</w:t>
        </w:r>
      </w:hyperlink>
      <w:r>
        <w:t>, a function that is so intimately related to the public interest as to require performance by Federal Government</w:t>
      </w:r>
      <w:r>
        <w:rPr>
          <w:spacing w:val="-1"/>
        </w:rPr>
        <w:t xml:space="preserve"> </w:t>
      </w:r>
      <w:r>
        <w:t>employees?</w:t>
      </w:r>
    </w:p>
    <w:p w14:paraId="5A948239" w14:textId="1A18EBC7" w:rsidR="005D3FCF" w:rsidRPr="0073006B" w:rsidRDefault="005B1E39" w:rsidP="00B731D3">
      <w:pPr>
        <w:tabs>
          <w:tab w:val="left" w:pos="1527"/>
          <w:tab w:val="left" w:pos="1739"/>
        </w:tabs>
        <w:spacing w:before="30"/>
        <w:ind w:left="778" w:hanging="328"/>
        <w:rPr>
          <w:sz w:val="18"/>
        </w:rPr>
      </w:pPr>
      <w:sdt>
        <w:sdtPr>
          <w:rPr>
            <w:b/>
          </w:rPr>
          <w:id w:val="-1854563314"/>
          <w14:checkbox>
            <w14:checked w14:val="0"/>
            <w14:checkedState w14:val="2612" w14:font="MS Gothic"/>
            <w14:uncheckedState w14:val="2610" w14:font="MS Gothic"/>
          </w14:checkbox>
        </w:sdtPr>
        <w:sdtEndPr/>
        <w:sdtContent>
          <w:r w:rsidR="00725BB3">
            <w:rPr>
              <w:rFonts w:ascii="MS Gothic" w:eastAsia="MS Gothic" w:hAnsi="MS Gothic" w:hint="eastAsia"/>
              <w:b/>
            </w:rPr>
            <w:t>☐</w:t>
          </w:r>
        </w:sdtContent>
      </w:sdt>
      <w:r w:rsidR="009B4228">
        <w:rPr>
          <w:b/>
          <w:sz w:val="18"/>
        </w:rPr>
        <w:t xml:space="preserve"> </w:t>
      </w:r>
      <w:r w:rsidR="00325076" w:rsidRPr="00B731D3">
        <w:rPr>
          <w:sz w:val="18"/>
        </w:rPr>
        <w:t>Yes</w:t>
      </w:r>
      <w:r w:rsidR="00325076">
        <w:rPr>
          <w:b/>
          <w:sz w:val="18"/>
        </w:rPr>
        <w:tab/>
      </w:r>
      <w:sdt>
        <w:sdtPr>
          <w:rPr>
            <w:b/>
          </w:rPr>
          <w:id w:val="-2003953592"/>
          <w14:checkbox>
            <w14:checked w14:val="0"/>
            <w14:checkedState w14:val="2612" w14:font="MS Gothic"/>
            <w14:uncheckedState w14:val="2610" w14:font="MS Gothic"/>
          </w14:checkbox>
        </w:sdtPr>
        <w:sdtEndPr/>
        <w:sdtContent>
          <w:r w:rsidR="00725BB3">
            <w:rPr>
              <w:rFonts w:ascii="MS Gothic" w:eastAsia="MS Gothic" w:hAnsi="MS Gothic" w:hint="eastAsia"/>
              <w:b/>
            </w:rPr>
            <w:t>☐</w:t>
          </w:r>
        </w:sdtContent>
      </w:sdt>
      <w:r w:rsidR="009B4228">
        <w:rPr>
          <w:b/>
          <w:sz w:val="18"/>
        </w:rPr>
        <w:t xml:space="preserve"> </w:t>
      </w:r>
      <w:r w:rsidR="00325076" w:rsidRPr="00B731D3">
        <w:rPr>
          <w:sz w:val="18"/>
        </w:rPr>
        <w:t xml:space="preserve">No </w:t>
      </w:r>
      <w:r w:rsidR="006E3DA5" w:rsidRPr="0073006B">
        <w:rPr>
          <w:sz w:val="18"/>
        </w:rPr>
        <w:tab/>
      </w:r>
      <w:r w:rsidR="00325076" w:rsidRPr="0073006B">
        <w:rPr>
          <w:sz w:val="18"/>
          <w:u w:val="single"/>
        </w:rPr>
        <w:t>If yes, the services cannot be obtained through a</w:t>
      </w:r>
      <w:r w:rsidR="00325076" w:rsidRPr="0073006B">
        <w:rPr>
          <w:spacing w:val="-14"/>
          <w:sz w:val="18"/>
          <w:u w:val="single"/>
        </w:rPr>
        <w:t xml:space="preserve"> </w:t>
      </w:r>
      <w:r w:rsidR="00325076" w:rsidRPr="0073006B">
        <w:rPr>
          <w:sz w:val="18"/>
          <w:u w:val="single"/>
        </w:rPr>
        <w:t>contract.</w:t>
      </w:r>
    </w:p>
    <w:p w14:paraId="0E549974" w14:textId="77777777" w:rsidR="005D3FCF" w:rsidRDefault="005D3FCF">
      <w:pPr>
        <w:pStyle w:val="BodyText"/>
        <w:spacing w:before="1"/>
        <w:rPr>
          <w:b/>
          <w:sz w:val="23"/>
        </w:rPr>
      </w:pPr>
    </w:p>
    <w:p w14:paraId="026E09DF" w14:textId="77777777" w:rsidR="007E07BC" w:rsidRPr="007E07BC" w:rsidRDefault="00325076" w:rsidP="003B6147">
      <w:pPr>
        <w:pStyle w:val="Heading1"/>
        <w:numPr>
          <w:ilvl w:val="0"/>
          <w:numId w:val="4"/>
        </w:numPr>
        <w:tabs>
          <w:tab w:val="left" w:pos="441"/>
        </w:tabs>
        <w:spacing w:before="155" w:line="292" w:lineRule="auto"/>
        <w:ind w:right="983" w:hanging="323"/>
      </w:pPr>
      <w:r>
        <w:t xml:space="preserve">Requirement type </w:t>
      </w:r>
      <w:r w:rsidRPr="003B6147">
        <w:t>(Select one or more)</w:t>
      </w:r>
      <w:r>
        <w:rPr>
          <w:i/>
        </w:rPr>
        <w:t xml:space="preserve"> </w:t>
      </w:r>
    </w:p>
    <w:p w14:paraId="5E8FBB53" w14:textId="363E2A0D" w:rsidR="005D3FCF" w:rsidRPr="007E07BC" w:rsidRDefault="005B1E39" w:rsidP="009B4228">
      <w:pPr>
        <w:tabs>
          <w:tab w:val="left" w:pos="453"/>
        </w:tabs>
        <w:spacing w:after="120"/>
        <w:ind w:left="453" w:right="3643"/>
        <w:rPr>
          <w:sz w:val="18"/>
        </w:rPr>
      </w:pPr>
      <w:sdt>
        <w:sdtPr>
          <w:rPr>
            <w:rFonts w:ascii="MS Gothic" w:eastAsia="MS Gothic" w:hAnsi="MS Gothic"/>
          </w:rPr>
          <w:id w:val="634910485"/>
          <w14:checkbox>
            <w14:checked w14:val="0"/>
            <w14:checkedState w14:val="2612" w14:font="MS Gothic"/>
            <w14:uncheckedState w14:val="2610" w14:font="MS Gothic"/>
          </w14:checkbox>
        </w:sdtPr>
        <w:sdtEndPr/>
        <w:sdtContent>
          <w:r w:rsidR="00725BB3">
            <w:rPr>
              <w:rFonts w:ascii="MS Gothic" w:eastAsia="MS Gothic" w:hAnsi="MS Gothic" w:hint="eastAsia"/>
            </w:rPr>
            <w:t>☐</w:t>
          </w:r>
        </w:sdtContent>
      </w:sdt>
      <w:r w:rsidR="009B4228">
        <w:rPr>
          <w:rFonts w:ascii="MS Gothic" w:eastAsia="MS Gothic" w:hAnsi="MS Gothic"/>
          <w:sz w:val="18"/>
        </w:rPr>
        <w:t xml:space="preserve"> </w:t>
      </w:r>
      <w:r w:rsidR="007135D9" w:rsidRPr="007E07BC">
        <w:rPr>
          <w:sz w:val="18"/>
        </w:rPr>
        <w:t>S</w:t>
      </w:r>
      <w:r w:rsidR="00325076" w:rsidRPr="007E07BC">
        <w:rPr>
          <w:sz w:val="18"/>
        </w:rPr>
        <w:t xml:space="preserve">upplies/Equipment </w:t>
      </w:r>
      <w:r w:rsidR="00325076" w:rsidRPr="007E07BC">
        <w:rPr>
          <w:i/>
          <w:sz w:val="18"/>
        </w:rPr>
        <w:t xml:space="preserve">(Including IT Equipment) </w:t>
      </w:r>
    </w:p>
    <w:p w14:paraId="16D0668D" w14:textId="0F015102" w:rsidR="005D3FCF" w:rsidRPr="007E07BC" w:rsidRDefault="005B1E39" w:rsidP="009B4228">
      <w:pPr>
        <w:pStyle w:val="BodyText"/>
        <w:tabs>
          <w:tab w:val="left" w:pos="2700"/>
        </w:tabs>
        <w:spacing w:after="120"/>
        <w:ind w:firstLine="446"/>
        <w:rPr>
          <w:sz w:val="14"/>
        </w:rPr>
      </w:pPr>
      <w:sdt>
        <w:sdtPr>
          <w:rPr>
            <w:sz w:val="22"/>
            <w:szCs w:val="22"/>
          </w:rPr>
          <w:id w:val="1073008896"/>
          <w14:checkbox>
            <w14:checked w14:val="0"/>
            <w14:checkedState w14:val="2612" w14:font="MS Gothic"/>
            <w14:uncheckedState w14:val="2610" w14:font="MS Gothic"/>
          </w14:checkbox>
        </w:sdtPr>
        <w:sdtEndPr/>
        <w:sdtContent>
          <w:r w:rsidR="00725BB3">
            <w:rPr>
              <w:rFonts w:ascii="MS Gothic" w:eastAsia="MS Gothic" w:hAnsi="MS Gothic" w:hint="eastAsia"/>
              <w:sz w:val="22"/>
              <w:szCs w:val="22"/>
            </w:rPr>
            <w:t>☐</w:t>
          </w:r>
        </w:sdtContent>
      </w:sdt>
      <w:r w:rsidR="009B4228">
        <w:t xml:space="preserve"> </w:t>
      </w:r>
      <w:r w:rsidR="00325076">
        <w:t>Severable</w:t>
      </w:r>
      <w:r w:rsidR="00325076">
        <w:rPr>
          <w:spacing w:val="-1"/>
        </w:rPr>
        <w:t xml:space="preserve"> </w:t>
      </w:r>
      <w:r w:rsidR="00325076">
        <w:t>Services</w:t>
      </w:r>
      <w:r w:rsidR="00325076">
        <w:rPr>
          <w:position w:val="4"/>
          <w:sz w:val="14"/>
        </w:rPr>
        <w:t>1</w:t>
      </w:r>
      <w:r w:rsidR="00325076">
        <w:rPr>
          <w:position w:val="4"/>
          <w:sz w:val="14"/>
        </w:rPr>
        <w:tab/>
      </w:r>
      <w:sdt>
        <w:sdtPr>
          <w:rPr>
            <w:sz w:val="22"/>
            <w:szCs w:val="22"/>
          </w:rPr>
          <w:id w:val="328255993"/>
          <w14:checkbox>
            <w14:checked w14:val="0"/>
            <w14:checkedState w14:val="2612" w14:font="MS Gothic"/>
            <w14:uncheckedState w14:val="2610" w14:font="MS Gothic"/>
          </w14:checkbox>
        </w:sdtPr>
        <w:sdtEndPr/>
        <w:sdtContent>
          <w:r w:rsidR="00725BB3">
            <w:rPr>
              <w:rFonts w:ascii="MS Gothic" w:eastAsia="MS Gothic" w:hAnsi="MS Gothic" w:hint="eastAsia"/>
              <w:sz w:val="22"/>
              <w:szCs w:val="22"/>
            </w:rPr>
            <w:t>☐</w:t>
          </w:r>
        </w:sdtContent>
      </w:sdt>
      <w:r w:rsidR="009B4228">
        <w:t xml:space="preserve"> </w:t>
      </w:r>
      <w:proofErr w:type="spellStart"/>
      <w:r w:rsidR="00325076">
        <w:t>Nonseverable</w:t>
      </w:r>
      <w:proofErr w:type="spellEnd"/>
      <w:r w:rsidR="00325076">
        <w:rPr>
          <w:spacing w:val="-1"/>
        </w:rPr>
        <w:t xml:space="preserve"> </w:t>
      </w:r>
      <w:r w:rsidR="00325076">
        <w:t>Services</w:t>
      </w:r>
      <w:r w:rsidR="00325076">
        <w:rPr>
          <w:position w:val="4"/>
          <w:sz w:val="14"/>
        </w:rPr>
        <w:t>2</w:t>
      </w:r>
    </w:p>
    <w:p w14:paraId="01E1EFC5" w14:textId="59252A34" w:rsidR="007E07BC" w:rsidRDefault="005B1E39" w:rsidP="009B4228">
      <w:pPr>
        <w:pStyle w:val="BodyText"/>
        <w:spacing w:after="120"/>
        <w:ind w:left="1051" w:right="6080" w:hanging="601"/>
      </w:pPr>
      <w:sdt>
        <w:sdtPr>
          <w:rPr>
            <w:sz w:val="22"/>
            <w:szCs w:val="22"/>
          </w:rPr>
          <w:id w:val="1685775445"/>
          <w14:checkbox>
            <w14:checked w14:val="0"/>
            <w14:checkedState w14:val="2612" w14:font="MS Gothic"/>
            <w14:uncheckedState w14:val="2610" w14:font="MS Gothic"/>
          </w14:checkbox>
        </w:sdtPr>
        <w:sdtEndPr/>
        <w:sdtContent>
          <w:r w:rsidR="00725BB3">
            <w:rPr>
              <w:rFonts w:ascii="MS Gothic" w:eastAsia="MS Gothic" w:hAnsi="MS Gothic" w:hint="eastAsia"/>
              <w:sz w:val="22"/>
              <w:szCs w:val="22"/>
            </w:rPr>
            <w:t>☐</w:t>
          </w:r>
        </w:sdtContent>
      </w:sdt>
      <w:r w:rsidR="009B4228">
        <w:t xml:space="preserve"> </w:t>
      </w:r>
      <w:r w:rsidR="00325076">
        <w:t xml:space="preserve">Non-R&amp;D </w:t>
      </w:r>
    </w:p>
    <w:p w14:paraId="5A1FC6FA" w14:textId="0FDF83D6" w:rsidR="005D3FCF" w:rsidRDefault="005B1E39" w:rsidP="009B4228">
      <w:pPr>
        <w:pStyle w:val="BodyText"/>
        <w:spacing w:after="120"/>
        <w:ind w:left="1051" w:right="6080" w:hanging="601"/>
      </w:pPr>
      <w:sdt>
        <w:sdtPr>
          <w:rPr>
            <w:sz w:val="22"/>
            <w:szCs w:val="22"/>
          </w:rPr>
          <w:id w:val="-500279298"/>
          <w14:checkbox>
            <w14:checked w14:val="0"/>
            <w14:checkedState w14:val="2612" w14:font="MS Gothic"/>
            <w14:uncheckedState w14:val="2610" w14:font="MS Gothic"/>
          </w14:checkbox>
        </w:sdtPr>
        <w:sdtEndPr/>
        <w:sdtContent>
          <w:r w:rsidR="00725BB3">
            <w:rPr>
              <w:rFonts w:ascii="MS Gothic" w:eastAsia="MS Gothic" w:hAnsi="MS Gothic" w:hint="eastAsia"/>
              <w:sz w:val="22"/>
              <w:szCs w:val="22"/>
            </w:rPr>
            <w:t>☐</w:t>
          </w:r>
        </w:sdtContent>
      </w:sdt>
      <w:r w:rsidR="009B4228">
        <w:t xml:space="preserve"> </w:t>
      </w:r>
      <w:r w:rsidR="00325076">
        <w:t xml:space="preserve">Support Services R&amp;D Support Services </w:t>
      </w:r>
    </w:p>
    <w:p w14:paraId="1021396B" w14:textId="3B4687E2" w:rsidR="005D3FCF" w:rsidRDefault="005B1E39" w:rsidP="009B4228">
      <w:pPr>
        <w:pStyle w:val="BodyText"/>
        <w:spacing w:after="120"/>
        <w:ind w:left="1051" w:hanging="601"/>
      </w:pPr>
      <w:sdt>
        <w:sdtPr>
          <w:rPr>
            <w:sz w:val="22"/>
            <w:szCs w:val="22"/>
          </w:rPr>
          <w:id w:val="1629046633"/>
          <w14:checkbox>
            <w14:checked w14:val="0"/>
            <w14:checkedState w14:val="2612" w14:font="MS Gothic"/>
            <w14:uncheckedState w14:val="2610" w14:font="MS Gothic"/>
          </w14:checkbox>
        </w:sdtPr>
        <w:sdtEndPr/>
        <w:sdtContent>
          <w:r w:rsidR="00725BB3">
            <w:rPr>
              <w:rFonts w:ascii="MS Gothic" w:eastAsia="MS Gothic" w:hAnsi="MS Gothic" w:hint="eastAsia"/>
              <w:sz w:val="22"/>
              <w:szCs w:val="22"/>
            </w:rPr>
            <w:t>☐</w:t>
          </w:r>
        </w:sdtContent>
      </w:sdt>
      <w:r w:rsidR="009B4228">
        <w:t xml:space="preserve"> </w:t>
      </w:r>
      <w:r w:rsidR="00325076">
        <w:t>Information Technology (IT) Support Services</w:t>
      </w:r>
    </w:p>
    <w:p w14:paraId="65A4741E" w14:textId="6A53524E" w:rsidR="005D3FCF" w:rsidRDefault="005B1E39" w:rsidP="00B731D3">
      <w:pPr>
        <w:pStyle w:val="BodyText"/>
        <w:tabs>
          <w:tab w:val="left" w:pos="11142"/>
        </w:tabs>
        <w:spacing w:before="120"/>
        <w:ind w:left="730" w:hanging="280"/>
      </w:pPr>
      <w:sdt>
        <w:sdtPr>
          <w:rPr>
            <w:sz w:val="22"/>
            <w:szCs w:val="22"/>
          </w:rPr>
          <w:id w:val="564373372"/>
          <w14:checkbox>
            <w14:checked w14:val="0"/>
            <w14:checkedState w14:val="2612" w14:font="MS Gothic"/>
            <w14:uncheckedState w14:val="2610" w14:font="MS Gothic"/>
          </w14:checkbox>
        </w:sdtPr>
        <w:sdtEndPr/>
        <w:sdtContent>
          <w:r w:rsidR="00725BB3" w:rsidRPr="00725BB3">
            <w:rPr>
              <w:rFonts w:ascii="MS Gothic" w:eastAsia="MS Gothic" w:hAnsi="MS Gothic" w:hint="eastAsia"/>
              <w:sz w:val="22"/>
              <w:szCs w:val="22"/>
            </w:rPr>
            <w:t>☐</w:t>
          </w:r>
        </w:sdtContent>
      </w:sdt>
      <w:r w:rsidR="00B731D3">
        <w:t xml:space="preserve"> </w:t>
      </w:r>
      <w:r w:rsidR="00325076">
        <w:t>Other Services (specify):</w:t>
      </w:r>
      <w:r w:rsidR="00325076">
        <w:rPr>
          <w:spacing w:val="-2"/>
        </w:rPr>
        <w:t xml:space="preserve"> </w:t>
      </w:r>
      <w:r w:rsidR="00325076">
        <w:rPr>
          <w:u w:val="single"/>
        </w:rPr>
        <w:t xml:space="preserve"> </w:t>
      </w:r>
      <w:r w:rsidR="00325076">
        <w:rPr>
          <w:u w:val="single"/>
        </w:rPr>
        <w:tab/>
      </w:r>
    </w:p>
    <w:p w14:paraId="71079037" w14:textId="77777777" w:rsidR="005D3FCF" w:rsidRDefault="005D3FCF">
      <w:pPr>
        <w:pStyle w:val="BodyText"/>
        <w:spacing w:before="3"/>
        <w:rPr>
          <w:sz w:val="15"/>
        </w:rPr>
      </w:pPr>
    </w:p>
    <w:p w14:paraId="4A348EB5" w14:textId="77777777" w:rsidR="005D3FCF" w:rsidRDefault="00325076" w:rsidP="003B6147">
      <w:pPr>
        <w:pStyle w:val="Heading1"/>
        <w:numPr>
          <w:ilvl w:val="0"/>
          <w:numId w:val="4"/>
        </w:numPr>
        <w:tabs>
          <w:tab w:val="left" w:pos="455"/>
        </w:tabs>
        <w:spacing w:before="155" w:line="292" w:lineRule="auto"/>
        <w:ind w:right="983" w:hanging="323"/>
      </w:pPr>
      <w:r>
        <w:t>Describe briefly the supplies/services to be</w:t>
      </w:r>
      <w:r w:rsidRPr="003B6147">
        <w:t xml:space="preserve"> </w:t>
      </w:r>
      <w:r>
        <w:t>acquired</w:t>
      </w:r>
    </w:p>
    <w:p w14:paraId="5D5391FD" w14:textId="77777777" w:rsidR="005D3FCF" w:rsidRDefault="005D3FCF">
      <w:pPr>
        <w:pStyle w:val="BodyText"/>
        <w:rPr>
          <w:b/>
          <w:sz w:val="20"/>
        </w:rPr>
      </w:pPr>
    </w:p>
    <w:p w14:paraId="6A1487C0" w14:textId="77777777" w:rsidR="005D3FCF" w:rsidRDefault="005D3FCF">
      <w:pPr>
        <w:pStyle w:val="BodyText"/>
        <w:rPr>
          <w:b/>
          <w:sz w:val="20"/>
        </w:rPr>
      </w:pPr>
    </w:p>
    <w:p w14:paraId="30A8BFB8" w14:textId="77777777" w:rsidR="005D3FCF" w:rsidRDefault="005D3FCF">
      <w:pPr>
        <w:pStyle w:val="BodyText"/>
        <w:rPr>
          <w:b/>
          <w:sz w:val="20"/>
        </w:rPr>
      </w:pPr>
    </w:p>
    <w:p w14:paraId="54CFD00E" w14:textId="77777777" w:rsidR="005D3FCF" w:rsidRDefault="005D3FCF">
      <w:pPr>
        <w:pStyle w:val="BodyText"/>
        <w:rPr>
          <w:b/>
          <w:sz w:val="20"/>
        </w:rPr>
      </w:pPr>
    </w:p>
    <w:p w14:paraId="436D9D99" w14:textId="77777777" w:rsidR="005D3FCF" w:rsidRDefault="005D3FCF">
      <w:pPr>
        <w:pStyle w:val="BodyText"/>
        <w:rPr>
          <w:b/>
          <w:sz w:val="20"/>
        </w:rPr>
      </w:pPr>
    </w:p>
    <w:p w14:paraId="5F43E1BA" w14:textId="77777777" w:rsidR="005D3FCF" w:rsidRDefault="005D3FCF">
      <w:pPr>
        <w:pStyle w:val="BodyText"/>
        <w:rPr>
          <w:b/>
          <w:sz w:val="20"/>
        </w:rPr>
      </w:pPr>
    </w:p>
    <w:p w14:paraId="51107A6A" w14:textId="77777777" w:rsidR="005D3FCF" w:rsidRPr="003B6147" w:rsidRDefault="00325076" w:rsidP="003B6147">
      <w:pPr>
        <w:pStyle w:val="Heading1"/>
        <w:numPr>
          <w:ilvl w:val="0"/>
          <w:numId w:val="4"/>
        </w:numPr>
        <w:tabs>
          <w:tab w:val="left" w:pos="455"/>
        </w:tabs>
        <w:spacing w:before="155" w:line="292" w:lineRule="auto"/>
        <w:ind w:right="983" w:hanging="323"/>
      </w:pPr>
      <w:r>
        <w:t xml:space="preserve">Requirements document type </w:t>
      </w:r>
      <w:r w:rsidRPr="003B6147">
        <w:t>(please attach the document selected below).</w:t>
      </w:r>
    </w:p>
    <w:p w14:paraId="00350C8E" w14:textId="77777777" w:rsidR="005D3FCF" w:rsidRPr="00883317" w:rsidRDefault="00325076" w:rsidP="009B4228">
      <w:pPr>
        <w:pStyle w:val="BodyText"/>
        <w:spacing w:beforeLines="30" w:before="72"/>
        <w:ind w:left="454" w:right="1670"/>
      </w:pPr>
      <w:r w:rsidRPr="00883317">
        <w:t>Supplies:</w:t>
      </w:r>
    </w:p>
    <w:p w14:paraId="0E2F411C" w14:textId="78A2F09C" w:rsidR="005D3FCF" w:rsidRDefault="005B1E39" w:rsidP="009B4228">
      <w:pPr>
        <w:pStyle w:val="BodyText"/>
        <w:spacing w:beforeLines="30" w:before="72"/>
        <w:ind w:left="785" w:right="1670"/>
      </w:pPr>
      <w:sdt>
        <w:sdtPr>
          <w:rPr>
            <w:sz w:val="22"/>
            <w:szCs w:val="22"/>
          </w:rPr>
          <w:id w:val="1198972868"/>
          <w14:checkbox>
            <w14:checked w14:val="0"/>
            <w14:checkedState w14:val="2612" w14:font="MS Gothic"/>
            <w14:uncheckedState w14:val="2610" w14:font="MS Gothic"/>
          </w14:checkbox>
        </w:sdtPr>
        <w:sdtEndPr/>
        <w:sdtContent>
          <w:r w:rsidR="00725BB3">
            <w:rPr>
              <w:rFonts w:ascii="MS Gothic" w:eastAsia="MS Gothic" w:hAnsi="MS Gothic" w:hint="eastAsia"/>
              <w:sz w:val="22"/>
              <w:szCs w:val="22"/>
            </w:rPr>
            <w:t>☐</w:t>
          </w:r>
        </w:sdtContent>
      </w:sdt>
      <w:r w:rsidR="00CB7131" w:rsidRPr="00883317">
        <w:t xml:space="preserve"> </w:t>
      </w:r>
      <w:r w:rsidR="00325076" w:rsidRPr="00883317">
        <w:t>Description/Specifications and Delivery Requirements for Supplies</w:t>
      </w:r>
    </w:p>
    <w:p w14:paraId="45E19861" w14:textId="77777777" w:rsidR="005D3FCF" w:rsidRPr="00CB7131" w:rsidRDefault="005D3FCF" w:rsidP="009B4228">
      <w:pPr>
        <w:pStyle w:val="BodyText"/>
        <w:spacing w:beforeLines="30" w:before="72"/>
        <w:ind w:left="785" w:right="1670"/>
      </w:pPr>
    </w:p>
    <w:p w14:paraId="7A9F94D6" w14:textId="77777777" w:rsidR="005D3FCF" w:rsidRDefault="00325076" w:rsidP="009B4228">
      <w:pPr>
        <w:pStyle w:val="BodyText"/>
        <w:spacing w:beforeLines="30" w:before="72"/>
        <w:ind w:left="454" w:right="1670"/>
      </w:pPr>
      <w:r>
        <w:t>Services:</w:t>
      </w:r>
    </w:p>
    <w:p w14:paraId="571DD2B9" w14:textId="536D3684" w:rsidR="005D3FCF" w:rsidRDefault="005B1E39" w:rsidP="009B4228">
      <w:pPr>
        <w:pStyle w:val="BodyText"/>
        <w:ind w:left="785" w:right="1670"/>
      </w:pPr>
      <w:sdt>
        <w:sdtPr>
          <w:rPr>
            <w:sz w:val="22"/>
            <w:szCs w:val="22"/>
          </w:rPr>
          <w:id w:val="-1497111205"/>
          <w14:checkbox>
            <w14:checked w14:val="0"/>
            <w14:checkedState w14:val="2612" w14:font="MS Gothic"/>
            <w14:uncheckedState w14:val="2610" w14:font="MS Gothic"/>
          </w14:checkbox>
        </w:sdtPr>
        <w:sdtEndPr/>
        <w:sdtContent>
          <w:r w:rsidR="00725BB3">
            <w:rPr>
              <w:rFonts w:ascii="MS Gothic" w:eastAsia="MS Gothic" w:hAnsi="MS Gothic" w:hint="eastAsia"/>
              <w:sz w:val="22"/>
              <w:szCs w:val="22"/>
            </w:rPr>
            <w:t>☐</w:t>
          </w:r>
        </w:sdtContent>
      </w:sdt>
      <w:r w:rsidR="00CB7131">
        <w:t xml:space="preserve"> </w:t>
      </w:r>
      <w:r w:rsidR="00325076">
        <w:t>Performance Work Statement (PWS)</w:t>
      </w:r>
    </w:p>
    <w:p w14:paraId="634EA16B" w14:textId="6D51BF08" w:rsidR="00CB7131" w:rsidRDefault="005B1E39" w:rsidP="009B4228">
      <w:pPr>
        <w:pStyle w:val="BodyText"/>
        <w:ind w:left="785" w:right="1670"/>
      </w:pPr>
      <w:sdt>
        <w:sdtPr>
          <w:rPr>
            <w:sz w:val="22"/>
            <w:szCs w:val="22"/>
          </w:rPr>
          <w:id w:val="-803550030"/>
          <w14:checkbox>
            <w14:checked w14:val="0"/>
            <w14:checkedState w14:val="2612" w14:font="MS Gothic"/>
            <w14:uncheckedState w14:val="2610" w14:font="MS Gothic"/>
          </w14:checkbox>
        </w:sdtPr>
        <w:sdtEndPr/>
        <w:sdtContent>
          <w:r w:rsidR="00725BB3">
            <w:rPr>
              <w:rFonts w:ascii="MS Gothic" w:eastAsia="MS Gothic" w:hAnsi="MS Gothic" w:hint="eastAsia"/>
              <w:sz w:val="22"/>
              <w:szCs w:val="22"/>
            </w:rPr>
            <w:t>☐</w:t>
          </w:r>
        </w:sdtContent>
      </w:sdt>
      <w:r w:rsidR="00CB7131">
        <w:t xml:space="preserve"> </w:t>
      </w:r>
      <w:r w:rsidR="00325076">
        <w:t xml:space="preserve">Statement of Work (SOW) or </w:t>
      </w:r>
    </w:p>
    <w:p w14:paraId="2E29DC26" w14:textId="3683309E" w:rsidR="005D3FCF" w:rsidRDefault="005B1E39" w:rsidP="009B4228">
      <w:pPr>
        <w:pStyle w:val="BodyText"/>
        <w:ind w:left="785" w:right="1670"/>
      </w:pPr>
      <w:sdt>
        <w:sdtPr>
          <w:rPr>
            <w:sz w:val="22"/>
            <w:szCs w:val="22"/>
          </w:rPr>
          <w:id w:val="-1255748514"/>
          <w14:checkbox>
            <w14:checked w14:val="0"/>
            <w14:checkedState w14:val="2612" w14:font="MS Gothic"/>
            <w14:uncheckedState w14:val="2610" w14:font="MS Gothic"/>
          </w14:checkbox>
        </w:sdtPr>
        <w:sdtEndPr/>
        <w:sdtContent>
          <w:r w:rsidR="00725BB3">
            <w:rPr>
              <w:rFonts w:ascii="MS Gothic" w:eastAsia="MS Gothic" w:hAnsi="MS Gothic" w:hint="eastAsia"/>
              <w:sz w:val="22"/>
              <w:szCs w:val="22"/>
            </w:rPr>
            <w:t>☐</w:t>
          </w:r>
        </w:sdtContent>
      </w:sdt>
      <w:r w:rsidR="00CB7131">
        <w:t xml:space="preserve"> </w:t>
      </w:r>
      <w:r w:rsidR="00325076">
        <w:t xml:space="preserve">Item Specifications/Description Statement of Objectives (SOO) </w:t>
      </w:r>
      <w:r w:rsidR="00325076" w:rsidRPr="00CB7131">
        <w:t xml:space="preserve">(see </w:t>
      </w:r>
      <w:hyperlink r:id="rId12" w:anchor="i1077411" w:history="1">
        <w:r w:rsidR="00325076" w:rsidRPr="00CB7131">
          <w:t>FAR 37.602(c))</w:t>
        </w:r>
      </w:hyperlink>
    </w:p>
    <w:p w14:paraId="0E1B058A" w14:textId="77777777" w:rsidR="00CB7131" w:rsidRPr="00CB7131" w:rsidRDefault="00CB7131" w:rsidP="00CB7131">
      <w:pPr>
        <w:pStyle w:val="BodyText"/>
        <w:spacing w:beforeLines="30" w:before="72"/>
        <w:ind w:left="1051" w:right="2210"/>
      </w:pPr>
    </w:p>
    <w:p w14:paraId="16EF6896" w14:textId="77777777" w:rsidR="005D3FCF" w:rsidRDefault="00325076" w:rsidP="009B4228">
      <w:pPr>
        <w:pStyle w:val="BodyText"/>
        <w:spacing w:before="29" w:line="249" w:lineRule="auto"/>
        <w:ind w:left="450" w:right="189"/>
      </w:pPr>
      <w:r>
        <w:t>A SOW is typically used when the task is well-known, can be described in specific terms and is not performance based, whereas a PWS or SOO focus on desired outcomes and performance standards. In a PWS, the Government clearly describes the performance objectives and standards that are expected of the contractor whereas in a SOO, the Government provides the basic, high-level objectives of the acquisition and the contractors' proposals contain their PWS and performance standards which are then incorporated into the contract. If applicable, a list of contract deliverables should be attached.</w:t>
      </w:r>
    </w:p>
    <w:p w14:paraId="798C009B" w14:textId="5B1E9F14" w:rsidR="005D3FCF" w:rsidRDefault="006E522C">
      <w:pPr>
        <w:pStyle w:val="BodyText"/>
        <w:spacing w:before="1"/>
        <w:rPr>
          <w:sz w:val="27"/>
        </w:rPr>
      </w:pPr>
      <w:r>
        <w:rPr>
          <w:noProof/>
        </w:rPr>
        <mc:AlternateContent>
          <mc:Choice Requires="wps">
            <w:drawing>
              <wp:anchor distT="0" distB="0" distL="0" distR="0" simplePos="0" relativeHeight="251718144" behindDoc="1" locked="0" layoutInCell="1" allowOverlap="1" wp14:anchorId="0AF0F1D9" wp14:editId="021E2FDB">
                <wp:simplePos x="0" y="0"/>
                <wp:positionH relativeFrom="page">
                  <wp:posOffset>2272665</wp:posOffset>
                </wp:positionH>
                <wp:positionV relativeFrom="paragraph">
                  <wp:posOffset>226060</wp:posOffset>
                </wp:positionV>
                <wp:extent cx="0" cy="0"/>
                <wp:effectExtent l="1834515" t="8255" r="1842135" b="10795"/>
                <wp:wrapTopAndBottom/>
                <wp:docPr id="1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5025A" id="Line 106" o:spid="_x0000_s1026" style="position:absolute;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95pt,17.8pt" to="178.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" strokeweight=".5pt">
                <w10:wrap type="topAndBottom" anchorx="page"/>
              </v:line>
            </w:pict>
          </mc:Fallback>
        </mc:AlternateContent>
      </w:r>
    </w:p>
    <w:p w14:paraId="0B002A68" w14:textId="77777777" w:rsidR="005D3FCF" w:rsidRDefault="00325076">
      <w:pPr>
        <w:spacing w:before="50" w:line="249" w:lineRule="auto"/>
        <w:ind w:left="116" w:right="266" w:hanging="1"/>
        <w:rPr>
          <w:sz w:val="16"/>
        </w:rPr>
      </w:pPr>
      <w:r>
        <w:rPr>
          <w:position w:val="6"/>
          <w:sz w:val="12"/>
        </w:rPr>
        <w:t>1</w:t>
      </w:r>
      <w:r>
        <w:rPr>
          <w:sz w:val="16"/>
        </w:rPr>
        <w:t>A severable service is one that is recurring and continuing in nature and provides value to the Government as the service is performed. Most services are severable.</w:t>
      </w:r>
    </w:p>
    <w:p w14:paraId="3DCF463D" w14:textId="79BF8307" w:rsidR="00883317" w:rsidRPr="00883317" w:rsidRDefault="00325076" w:rsidP="00CB7131">
      <w:pPr>
        <w:spacing w:before="80" w:line="249" w:lineRule="auto"/>
        <w:ind w:left="116" w:right="220" w:hanging="1"/>
        <w:rPr>
          <w:sz w:val="16"/>
        </w:rPr>
        <w:sectPr w:rsidR="00883317" w:rsidRPr="00883317" w:rsidSect="002A4DFF">
          <w:headerReference w:type="default" r:id="rId13"/>
          <w:footerReference w:type="default" r:id="rId14"/>
          <w:type w:val="continuous"/>
          <w:pgSz w:w="12240" w:h="15840"/>
          <w:pgMar w:top="680" w:right="360" w:bottom="640" w:left="580" w:header="532" w:footer="455" w:gutter="0"/>
          <w:pgNumType w:start="1"/>
          <w:cols w:space="720"/>
          <w:docGrid w:linePitch="299"/>
        </w:sectPr>
      </w:pPr>
      <w:r>
        <w:rPr>
          <w:position w:val="6"/>
          <w:sz w:val="12"/>
        </w:rPr>
        <w:t>2</w:t>
      </w:r>
      <w:r>
        <w:rPr>
          <w:sz w:val="16"/>
        </w:rPr>
        <w:t>A nonseverable service is one that produces a single or unified outcome, product or report that cannot be subdivided for separate performance in different fiscal years. Whether the subdivision is feasible or not is a matter of judgment that includes as a minimum a determination of whether the government has received value from the service rendered.</w:t>
      </w:r>
      <w:r w:rsidR="002A4DFF">
        <w:rPr>
          <w:sz w:val="16"/>
        </w:rPr>
        <w:tab/>
      </w:r>
    </w:p>
    <w:p w14:paraId="53C65C90" w14:textId="2754C907" w:rsidR="005D3FCF" w:rsidRDefault="00325076" w:rsidP="003B6147">
      <w:pPr>
        <w:pStyle w:val="Heading1"/>
        <w:numPr>
          <w:ilvl w:val="0"/>
          <w:numId w:val="4"/>
        </w:numPr>
        <w:tabs>
          <w:tab w:val="left" w:pos="453"/>
        </w:tabs>
        <w:spacing w:before="155" w:line="292" w:lineRule="auto"/>
        <w:ind w:right="983" w:hanging="323"/>
      </w:pPr>
      <w:r>
        <w:lastRenderedPageBreak/>
        <w:t>The</w:t>
      </w:r>
      <w:r w:rsidRPr="003B6147">
        <w:t xml:space="preserve"> </w:t>
      </w:r>
      <w:r>
        <w:t>Requirement</w:t>
      </w:r>
      <w:r w:rsidRPr="003B6147">
        <w:t xml:space="preserve"> </w:t>
      </w:r>
      <w:r>
        <w:t>has</w:t>
      </w:r>
      <w:r w:rsidR="00950427">
        <w:t xml:space="preserve"> </w:t>
      </w:r>
      <w:sdt>
        <w:sdtPr>
          <w:id w:val="1761562357"/>
          <w14:checkbox>
            <w14:checked w14:val="0"/>
            <w14:checkedState w14:val="2612" w14:font="MS Gothic"/>
            <w14:uncheckedState w14:val="2610" w14:font="MS Gothic"/>
          </w14:checkbox>
        </w:sdtPr>
        <w:sdtEndPr/>
        <w:sdtContent>
          <w:r w:rsidR="00725BB3" w:rsidRPr="003B6147">
            <w:rPr>
              <w:rFonts w:ascii="Segoe UI Symbol" w:hAnsi="Segoe UI Symbol" w:cs="Segoe UI Symbol"/>
            </w:rPr>
            <w:t>☐</w:t>
          </w:r>
        </w:sdtContent>
      </w:sdt>
      <w:r w:rsidR="00950427" w:rsidRPr="003B6147">
        <w:t xml:space="preserve"> </w:t>
      </w:r>
      <w:r w:rsidRPr="003B6147">
        <w:t>or has not</w:t>
      </w:r>
      <w:r w:rsidR="00950427" w:rsidRPr="003B6147">
        <w:t xml:space="preserve"> </w:t>
      </w:r>
      <w:sdt>
        <w:sdtPr>
          <w:id w:val="2009711231"/>
          <w14:checkbox>
            <w14:checked w14:val="0"/>
            <w14:checkedState w14:val="2612" w14:font="MS Gothic"/>
            <w14:uncheckedState w14:val="2610" w14:font="MS Gothic"/>
          </w14:checkbox>
        </w:sdtPr>
        <w:sdtEndPr/>
        <w:sdtContent>
          <w:r w:rsidR="00725BB3" w:rsidRPr="003B6147">
            <w:rPr>
              <w:rFonts w:ascii="Segoe UI Symbol" w:hAnsi="Segoe UI Symbol" w:cs="Segoe UI Symbol"/>
            </w:rPr>
            <w:t>☐</w:t>
          </w:r>
        </w:sdtContent>
      </w:sdt>
      <w:r w:rsidR="00950427" w:rsidRPr="003B6147">
        <w:t xml:space="preserve"> </w:t>
      </w:r>
      <w:r w:rsidRPr="003B6147">
        <w:t>been procured in the past.</w:t>
      </w:r>
    </w:p>
    <w:p w14:paraId="7BD9E84F" w14:textId="77777777" w:rsidR="005D3FCF" w:rsidRDefault="00325076">
      <w:pPr>
        <w:pStyle w:val="BodyText"/>
        <w:spacing w:before="124"/>
        <w:ind w:left="452"/>
      </w:pPr>
      <w:r>
        <w:t>If procured in the past, provide brief procurement history (contract no. etc.) including the extent of small business participation.</w:t>
      </w:r>
    </w:p>
    <w:p w14:paraId="71B22365" w14:textId="77777777" w:rsidR="005D3FCF" w:rsidRDefault="005D3FCF">
      <w:pPr>
        <w:pStyle w:val="BodyText"/>
        <w:rPr>
          <w:sz w:val="20"/>
        </w:rPr>
      </w:pPr>
    </w:p>
    <w:p w14:paraId="5A04CDE7" w14:textId="77777777" w:rsidR="005D3FCF" w:rsidRDefault="005D3FCF">
      <w:pPr>
        <w:pStyle w:val="BodyText"/>
        <w:rPr>
          <w:sz w:val="20"/>
        </w:rPr>
      </w:pPr>
    </w:p>
    <w:p w14:paraId="055C0CA2" w14:textId="77777777" w:rsidR="005D3FCF" w:rsidRDefault="005D3FCF">
      <w:pPr>
        <w:pStyle w:val="BodyText"/>
        <w:rPr>
          <w:sz w:val="20"/>
        </w:rPr>
      </w:pPr>
    </w:p>
    <w:p w14:paraId="375D640A" w14:textId="77777777" w:rsidR="005D3FCF" w:rsidRDefault="005D3FCF">
      <w:pPr>
        <w:pStyle w:val="BodyText"/>
        <w:rPr>
          <w:sz w:val="20"/>
        </w:rPr>
      </w:pPr>
    </w:p>
    <w:p w14:paraId="6C5C64A6" w14:textId="77777777" w:rsidR="005D3FCF" w:rsidRDefault="005D3FCF">
      <w:pPr>
        <w:pStyle w:val="BodyText"/>
        <w:rPr>
          <w:sz w:val="20"/>
        </w:rPr>
      </w:pPr>
    </w:p>
    <w:p w14:paraId="2F8E12CA" w14:textId="77777777" w:rsidR="005D3FCF" w:rsidRDefault="005D3FCF">
      <w:pPr>
        <w:pStyle w:val="BodyText"/>
        <w:spacing w:before="9"/>
        <w:rPr>
          <w:sz w:val="25"/>
        </w:rPr>
      </w:pPr>
    </w:p>
    <w:p w14:paraId="087A7E05" w14:textId="0F166510" w:rsidR="005D3FCF" w:rsidRPr="00EB193D" w:rsidRDefault="00325076" w:rsidP="00EB193D">
      <w:pPr>
        <w:pStyle w:val="Heading1"/>
        <w:numPr>
          <w:ilvl w:val="0"/>
          <w:numId w:val="4"/>
        </w:numPr>
        <w:spacing w:before="155" w:line="292" w:lineRule="auto"/>
        <w:ind w:right="983" w:hanging="323"/>
        <w:rPr>
          <w:b w:val="0"/>
        </w:rPr>
      </w:pPr>
      <w:r>
        <w:t>Will the proposed</w:t>
      </w:r>
      <w:r w:rsidRPr="003B6147">
        <w:t xml:space="preserve"> </w:t>
      </w:r>
      <w:r>
        <w:t>action</w:t>
      </w:r>
      <w:r w:rsidRPr="003B6147">
        <w:t xml:space="preserve"> </w:t>
      </w:r>
      <w:r>
        <w:t>be</w:t>
      </w:r>
      <w:r w:rsidR="00950427">
        <w:t xml:space="preserve"> </w:t>
      </w:r>
      <w:sdt>
        <w:sdtPr>
          <w:rPr>
            <w:rFonts w:ascii="Segoe UI Symbol" w:hAnsi="Segoe UI Symbol" w:cs="Segoe UI Symbol"/>
          </w:rPr>
          <w:id w:val="1220863520"/>
          <w14:checkbox>
            <w14:checked w14:val="0"/>
            <w14:checkedState w14:val="2612" w14:font="MS Gothic"/>
            <w14:uncheckedState w14:val="2610" w14:font="MS Gothic"/>
          </w14:checkbox>
        </w:sdtPr>
        <w:sdtEndPr/>
        <w:sdtContent>
          <w:r w:rsidR="00950427" w:rsidRPr="00EB193D">
            <w:rPr>
              <w:rFonts w:ascii="Segoe UI Symbol" w:hAnsi="Segoe UI Symbol" w:cs="Segoe UI Symbol"/>
            </w:rPr>
            <w:t>☐</w:t>
          </w:r>
        </w:sdtContent>
      </w:sdt>
      <w:r w:rsidR="00950427">
        <w:t xml:space="preserve"> </w:t>
      </w:r>
      <w:r>
        <w:t>competitive</w:t>
      </w:r>
      <w:r w:rsidRPr="003B6147">
        <w:t xml:space="preserve"> </w:t>
      </w:r>
      <w:r>
        <w:t>or</w:t>
      </w:r>
      <w:r w:rsidR="00950427">
        <w:t xml:space="preserve"> </w:t>
      </w:r>
      <w:sdt>
        <w:sdtPr>
          <w:rPr>
            <w:rFonts w:ascii="Segoe UI Symbol" w:hAnsi="Segoe UI Symbol" w:cs="Segoe UI Symbol"/>
          </w:rPr>
          <w:id w:val="917833135"/>
          <w14:checkbox>
            <w14:checked w14:val="0"/>
            <w14:checkedState w14:val="2612" w14:font="MS Gothic"/>
            <w14:uncheckedState w14:val="2610" w14:font="MS Gothic"/>
          </w14:checkbox>
        </w:sdtPr>
        <w:sdtEndPr/>
        <w:sdtContent>
          <w:r w:rsidR="00950427" w:rsidRPr="00EB193D">
            <w:rPr>
              <w:rFonts w:ascii="Segoe UI Symbol" w:hAnsi="Segoe UI Symbol" w:cs="Segoe UI Symbol"/>
            </w:rPr>
            <w:t>☐</w:t>
          </w:r>
        </w:sdtContent>
      </w:sdt>
      <w:r w:rsidR="00950427">
        <w:t xml:space="preserve"> </w:t>
      </w:r>
      <w:r>
        <w:t>noncompetitive? If noncompetitive, indicate</w:t>
      </w:r>
      <w:r w:rsidRPr="003B6147">
        <w:t xml:space="preserve"> </w:t>
      </w:r>
      <w:r>
        <w:t>proposed</w:t>
      </w:r>
      <w:r w:rsidR="00EB193D">
        <w:t xml:space="preserve"> </w:t>
      </w:r>
      <w:r>
        <w:t>source.</w:t>
      </w:r>
      <w:r w:rsidR="00EB193D">
        <w:br/>
      </w:r>
      <w:r w:rsidRPr="00EB193D">
        <w:rPr>
          <w:spacing w:val="-6"/>
        </w:rPr>
        <w:t xml:space="preserve"> </w:t>
      </w:r>
      <w:r w:rsidR="00E7779B">
        <w:rPr>
          <w:u w:val="single"/>
        </w:rPr>
        <w:br/>
      </w:r>
      <w:r w:rsidR="00E7779B">
        <w:rPr>
          <w:u w:val="single"/>
        </w:rPr>
        <w:br/>
      </w:r>
    </w:p>
    <w:p w14:paraId="5E4140C9" w14:textId="03A23E9E" w:rsidR="005D3FCF" w:rsidRDefault="00325076">
      <w:pPr>
        <w:pStyle w:val="BodyText"/>
        <w:spacing w:before="61" w:line="249" w:lineRule="auto"/>
        <w:ind w:left="451" w:right="834"/>
      </w:pPr>
      <w:r>
        <w:t>(Include Justification for an Exception to Fair Opportunity (applicable to orders under IDIQs) as an attachment to this AP.</w:t>
      </w:r>
      <w:r w:rsidR="00883317">
        <w:t>)</w:t>
      </w:r>
    </w:p>
    <w:p w14:paraId="41C3D860" w14:textId="77777777" w:rsidR="005D3FCF" w:rsidRDefault="005D3FCF">
      <w:pPr>
        <w:pStyle w:val="BodyText"/>
        <w:spacing w:before="10"/>
        <w:rPr>
          <w:sz w:val="17"/>
        </w:rPr>
      </w:pPr>
    </w:p>
    <w:p w14:paraId="1150B5D7" w14:textId="68FB8AA5" w:rsidR="005D3FCF" w:rsidRDefault="00325076">
      <w:pPr>
        <w:pStyle w:val="Heading1"/>
        <w:numPr>
          <w:ilvl w:val="0"/>
          <w:numId w:val="4"/>
        </w:numPr>
        <w:tabs>
          <w:tab w:val="left" w:pos="453"/>
        </w:tabs>
        <w:spacing w:before="92" w:line="276" w:lineRule="auto"/>
        <w:ind w:left="452" w:right="1732" w:hanging="336"/>
      </w:pPr>
      <w:r>
        <w:rPr>
          <w:position w:val="1"/>
        </w:rPr>
        <w:t xml:space="preserve">How will the acquisition support the achievements </w:t>
      </w:r>
      <w:r w:rsidRPr="00883317">
        <w:rPr>
          <w:position w:val="1"/>
        </w:rPr>
        <w:t xml:space="preserve">of </w:t>
      </w:r>
      <w:hyperlink r:id="rId15" w:anchor="i1101793" w:history="1">
        <w:r w:rsidRPr="00F41596">
          <w:rPr>
            <w:rStyle w:val="Hyperlink"/>
            <w:position w:val="1"/>
          </w:rPr>
          <w:t>small business/other socio-economic goals/targets</w:t>
        </w:r>
      </w:hyperlink>
      <w:r w:rsidRPr="00883317">
        <w:t>? Also address potential for</w:t>
      </w:r>
      <w:r w:rsidRPr="00883317">
        <w:rPr>
          <w:spacing w:val="26"/>
        </w:rPr>
        <w:t xml:space="preserve"> </w:t>
      </w:r>
      <w:hyperlink r:id="rId16" w:anchor="i1100205" w:history="1">
        <w:r w:rsidRPr="00F41596">
          <w:rPr>
            <w:rStyle w:val="Hyperlink"/>
          </w:rPr>
          <w:t>subcontracting</w:t>
        </w:r>
      </w:hyperlink>
      <w:r w:rsidRPr="00883317">
        <w:rPr>
          <w:position w:val="-2"/>
        </w:rPr>
        <w:t>.</w:t>
      </w:r>
    </w:p>
    <w:p w14:paraId="605CC036" w14:textId="77777777" w:rsidR="005D3FCF" w:rsidRDefault="00325076">
      <w:pPr>
        <w:pStyle w:val="BodyText"/>
        <w:spacing w:line="193" w:lineRule="exact"/>
        <w:ind w:left="452"/>
      </w:pPr>
      <w:r>
        <w:t>Please provide a brief description.</w:t>
      </w:r>
    </w:p>
    <w:p w14:paraId="6146BFEA" w14:textId="77777777" w:rsidR="005D3FCF" w:rsidRDefault="005D3FCF">
      <w:pPr>
        <w:pStyle w:val="BodyText"/>
        <w:rPr>
          <w:sz w:val="20"/>
        </w:rPr>
      </w:pPr>
    </w:p>
    <w:p w14:paraId="723D6E37" w14:textId="77777777" w:rsidR="005D3FCF" w:rsidRDefault="005D3FCF">
      <w:pPr>
        <w:pStyle w:val="BodyText"/>
        <w:rPr>
          <w:sz w:val="20"/>
        </w:rPr>
      </w:pPr>
    </w:p>
    <w:p w14:paraId="39BA17A3" w14:textId="77777777" w:rsidR="005D3FCF" w:rsidRDefault="005D3FCF">
      <w:pPr>
        <w:pStyle w:val="BodyText"/>
        <w:rPr>
          <w:sz w:val="20"/>
        </w:rPr>
      </w:pPr>
    </w:p>
    <w:p w14:paraId="3329922C" w14:textId="77777777" w:rsidR="005D3FCF" w:rsidRDefault="005D3FCF">
      <w:pPr>
        <w:pStyle w:val="BodyText"/>
        <w:rPr>
          <w:sz w:val="20"/>
        </w:rPr>
      </w:pPr>
    </w:p>
    <w:p w14:paraId="5CD9602C" w14:textId="77777777" w:rsidR="005D3FCF" w:rsidRDefault="005D3FCF">
      <w:pPr>
        <w:pStyle w:val="BodyText"/>
        <w:rPr>
          <w:sz w:val="20"/>
        </w:rPr>
      </w:pPr>
    </w:p>
    <w:p w14:paraId="1A4B6F0C" w14:textId="77777777" w:rsidR="005D3FCF" w:rsidRDefault="005D3FCF">
      <w:pPr>
        <w:pStyle w:val="BodyText"/>
        <w:rPr>
          <w:sz w:val="20"/>
        </w:rPr>
      </w:pPr>
    </w:p>
    <w:p w14:paraId="016196DC" w14:textId="59DA84B7" w:rsidR="005D3FCF" w:rsidRDefault="00325076">
      <w:pPr>
        <w:pStyle w:val="Heading1"/>
        <w:numPr>
          <w:ilvl w:val="0"/>
          <w:numId w:val="4"/>
        </w:numPr>
        <w:tabs>
          <w:tab w:val="left" w:pos="453"/>
        </w:tabs>
        <w:spacing w:before="1" w:line="261" w:lineRule="auto"/>
        <w:ind w:left="452" w:right="733" w:hanging="336"/>
      </w:pPr>
      <w:r>
        <w:rPr>
          <w:position w:val="1"/>
        </w:rPr>
        <w:t xml:space="preserve">Describe the nature and extent </w:t>
      </w:r>
      <w:r w:rsidRPr="00883317">
        <w:rPr>
          <w:position w:val="1"/>
        </w:rPr>
        <w:t>of the</w:t>
      </w:r>
      <w:r w:rsidRPr="00883317">
        <w:t xml:space="preserve"> </w:t>
      </w:r>
      <w:hyperlink r:id="rId17" w:history="1">
        <w:r w:rsidRPr="00F41596">
          <w:rPr>
            <w:rStyle w:val="Hyperlink"/>
          </w:rPr>
          <w:t>market research</w:t>
        </w:r>
      </w:hyperlink>
      <w:r w:rsidRPr="00883317">
        <w:t xml:space="preserve"> </w:t>
      </w:r>
      <w:r w:rsidRPr="00883317">
        <w:rPr>
          <w:position w:val="1"/>
        </w:rPr>
        <w:t xml:space="preserve">that </w:t>
      </w:r>
      <w:r>
        <w:rPr>
          <w:position w:val="1"/>
        </w:rPr>
        <w:t>was conducted [e.g. review of commercial pricelists, GSA</w:t>
      </w:r>
      <w:r>
        <w:t xml:space="preserve"> schedules, personal knowledge of industry, review of contractdirectory.gov (a central depository of Indefinite Delivery Vehicles), review of Agency’s small business database,</w:t>
      </w:r>
      <w:r>
        <w:rPr>
          <w:spacing w:val="-5"/>
        </w:rPr>
        <w:t xml:space="preserve"> </w:t>
      </w:r>
      <w:r>
        <w:t>etc.].</w:t>
      </w:r>
    </w:p>
    <w:p w14:paraId="17E53218" w14:textId="743A379E" w:rsidR="005D3FCF" w:rsidRDefault="00325076">
      <w:pPr>
        <w:pStyle w:val="BodyText"/>
        <w:spacing w:before="71"/>
        <w:ind w:left="452"/>
      </w:pPr>
      <w:r>
        <w:t>Please discuss market research conducted. Please attach a list of sources and addresses if known.</w:t>
      </w:r>
    </w:p>
    <w:p w14:paraId="78748F0C" w14:textId="2AA0B9DE" w:rsidR="00866925" w:rsidRPr="00866925" w:rsidRDefault="00866925" w:rsidP="00866925">
      <w:pPr>
        <w:pStyle w:val="BodyText"/>
        <w:ind w:left="540"/>
        <w:rPr>
          <w:sz w:val="20"/>
        </w:rPr>
      </w:pPr>
    </w:p>
    <w:p w14:paraId="730752E3" w14:textId="7B03B51D" w:rsidR="00866925" w:rsidRPr="00866925" w:rsidRDefault="00866925" w:rsidP="00866925">
      <w:pPr>
        <w:pStyle w:val="BodyText"/>
        <w:ind w:left="540"/>
        <w:rPr>
          <w:sz w:val="20"/>
        </w:rPr>
      </w:pPr>
    </w:p>
    <w:p w14:paraId="5848140B" w14:textId="6035C33C" w:rsidR="00866925" w:rsidRPr="00866925" w:rsidRDefault="00866925" w:rsidP="00866925">
      <w:pPr>
        <w:pStyle w:val="BodyText"/>
        <w:ind w:left="540"/>
        <w:rPr>
          <w:sz w:val="20"/>
        </w:rPr>
      </w:pPr>
    </w:p>
    <w:p w14:paraId="098FBB74" w14:textId="6A16FEC5" w:rsidR="00866925" w:rsidRPr="00866925" w:rsidRDefault="00866925" w:rsidP="00866925">
      <w:pPr>
        <w:pStyle w:val="BodyText"/>
        <w:ind w:left="540"/>
        <w:rPr>
          <w:sz w:val="20"/>
        </w:rPr>
      </w:pPr>
    </w:p>
    <w:p w14:paraId="0F38BD29" w14:textId="0EBD8F76" w:rsidR="00866925" w:rsidRPr="00866925" w:rsidRDefault="00866925" w:rsidP="00866925">
      <w:pPr>
        <w:pStyle w:val="BodyText"/>
        <w:ind w:left="540"/>
        <w:rPr>
          <w:sz w:val="20"/>
        </w:rPr>
      </w:pPr>
    </w:p>
    <w:p w14:paraId="193552DF" w14:textId="77777777" w:rsidR="00866925" w:rsidRDefault="00866925" w:rsidP="00866925">
      <w:pPr>
        <w:pStyle w:val="BodyText"/>
      </w:pPr>
    </w:p>
    <w:p w14:paraId="215462C8" w14:textId="1F0D5C78" w:rsidR="005D3FCF" w:rsidRDefault="004F3FCB">
      <w:pPr>
        <w:pStyle w:val="Heading1"/>
        <w:numPr>
          <w:ilvl w:val="0"/>
          <w:numId w:val="4"/>
        </w:numPr>
        <w:tabs>
          <w:tab w:val="left" w:pos="447"/>
        </w:tabs>
        <w:spacing w:before="99"/>
        <w:ind w:left="446" w:hanging="337"/>
      </w:pPr>
      <w:r>
        <w:rPr>
          <w:position w:val="1"/>
        </w:rPr>
        <w:t>Which of the following</w:t>
      </w:r>
      <w:r w:rsidR="00325076">
        <w:rPr>
          <w:position w:val="1"/>
        </w:rPr>
        <w:t xml:space="preserve"> strategic sourcing </w:t>
      </w:r>
      <w:r>
        <w:rPr>
          <w:position w:val="1"/>
        </w:rPr>
        <w:t>vehicles is being used</w:t>
      </w:r>
      <w:r w:rsidR="00325076">
        <w:rPr>
          <w:position w:val="1"/>
        </w:rPr>
        <w:t>?</w:t>
      </w:r>
    </w:p>
    <w:p w14:paraId="3D5E4E4D" w14:textId="70B6C5BA" w:rsidR="005D3FCF" w:rsidRDefault="005B1E39" w:rsidP="00BA542B">
      <w:pPr>
        <w:pStyle w:val="BodyText"/>
        <w:ind w:left="783" w:hanging="333"/>
        <w:jc w:val="both"/>
      </w:pPr>
      <w:sdt>
        <w:sdtPr>
          <w:rPr>
            <w:sz w:val="22"/>
            <w:szCs w:val="22"/>
          </w:rPr>
          <w:id w:val="-2009206173"/>
          <w14:checkbox>
            <w14:checked w14:val="0"/>
            <w14:checkedState w14:val="2612" w14:font="MS Gothic"/>
            <w14:uncheckedState w14:val="2610" w14:font="MS Gothic"/>
          </w14:checkbox>
        </w:sdtPr>
        <w:sdtEndPr/>
        <w:sdtContent>
          <w:r w:rsidR="00725BB3" w:rsidRPr="00725BB3">
            <w:rPr>
              <w:rFonts w:ascii="MS Gothic" w:eastAsia="MS Gothic" w:hAnsi="MS Gothic" w:hint="eastAsia"/>
              <w:sz w:val="22"/>
              <w:szCs w:val="22"/>
            </w:rPr>
            <w:t>☐</w:t>
          </w:r>
        </w:sdtContent>
      </w:sdt>
      <w:r w:rsidR="00950427">
        <w:t xml:space="preserve"> </w:t>
      </w:r>
      <w:hyperlink r:id="rId18">
        <w:r w:rsidR="00325076">
          <w:rPr>
            <w:color w:val="0000FF"/>
            <w:u w:val="single" w:color="0000FF"/>
          </w:rPr>
          <w:t>NIH Technology Assessment and Acquisition Center (NITAAC)</w:t>
        </w:r>
      </w:hyperlink>
    </w:p>
    <w:p w14:paraId="65EEA9ED" w14:textId="1118DAF6" w:rsidR="005D3FCF" w:rsidRDefault="005B1E39" w:rsidP="00BA542B">
      <w:pPr>
        <w:pStyle w:val="BodyText"/>
        <w:ind w:left="783" w:hanging="333"/>
        <w:jc w:val="both"/>
      </w:pPr>
      <w:sdt>
        <w:sdtPr>
          <w:rPr>
            <w:sz w:val="22"/>
            <w:szCs w:val="22"/>
          </w:rPr>
          <w:id w:val="-1124929587"/>
          <w14:checkbox>
            <w14:checked w14:val="0"/>
            <w14:checkedState w14:val="2612" w14:font="MS Gothic"/>
            <w14:uncheckedState w14:val="2610" w14:font="MS Gothic"/>
          </w14:checkbox>
        </w:sdtPr>
        <w:sdtEndPr/>
        <w:sdtContent>
          <w:r w:rsidR="00725BB3" w:rsidRPr="00725BB3">
            <w:rPr>
              <w:rFonts w:ascii="MS Gothic" w:eastAsia="MS Gothic" w:hAnsi="MS Gothic" w:hint="eastAsia"/>
              <w:sz w:val="22"/>
              <w:szCs w:val="22"/>
            </w:rPr>
            <w:t>☐</w:t>
          </w:r>
        </w:sdtContent>
      </w:sdt>
      <w:r w:rsidR="00950427">
        <w:t xml:space="preserve"> </w:t>
      </w:r>
      <w:hyperlink r:id="rId19" w:history="1">
        <w:r w:rsidR="00866925" w:rsidRPr="00866925">
          <w:rPr>
            <w:rStyle w:val="Hyperlink"/>
          </w:rPr>
          <w:t>Long-Term Administrative Support Contract (LTASC) IDIQ Contract Vehicle</w:t>
        </w:r>
      </w:hyperlink>
    </w:p>
    <w:p w14:paraId="0FF9CDA8" w14:textId="33BEEAA7" w:rsidR="005D3FCF" w:rsidRDefault="005B1E39" w:rsidP="00BA542B">
      <w:pPr>
        <w:tabs>
          <w:tab w:val="left" w:pos="11155"/>
        </w:tabs>
        <w:ind w:left="783" w:hanging="333"/>
        <w:jc w:val="both"/>
        <w:rPr>
          <w:i/>
          <w:sz w:val="18"/>
        </w:rPr>
      </w:pPr>
      <w:sdt>
        <w:sdtPr>
          <w:id w:val="1954366538"/>
          <w14:checkbox>
            <w14:checked w14:val="0"/>
            <w14:checkedState w14:val="2612" w14:font="MS Gothic"/>
            <w14:uncheckedState w14:val="2610" w14:font="MS Gothic"/>
          </w14:checkbox>
        </w:sdtPr>
        <w:sdtEndPr/>
        <w:sdtContent>
          <w:r w:rsidR="00725BB3">
            <w:rPr>
              <w:rFonts w:ascii="MS Gothic" w:eastAsia="MS Gothic" w:hAnsi="MS Gothic" w:hint="eastAsia"/>
            </w:rPr>
            <w:t>☐</w:t>
          </w:r>
        </w:sdtContent>
      </w:sdt>
      <w:r w:rsidR="00950427">
        <w:t xml:space="preserve"> </w:t>
      </w:r>
      <w:hyperlink r:id="rId20" w:history="1">
        <w:r w:rsidR="00866925" w:rsidRPr="00866925">
          <w:rPr>
            <w:rStyle w:val="Hyperlink"/>
            <w:sz w:val="18"/>
          </w:rPr>
          <w:t>Public Information and Communication Services (PICS) IDIQ Contract Vehicle</w:t>
        </w:r>
      </w:hyperlink>
      <w:r w:rsidR="00866925">
        <w:rPr>
          <w:color w:val="0000FF"/>
          <w:sz w:val="18"/>
          <w:u w:val="single" w:color="0000FF"/>
        </w:rPr>
        <w:t xml:space="preserve"> </w:t>
      </w:r>
    </w:p>
    <w:p w14:paraId="7D53505D" w14:textId="3CE4DBE0" w:rsidR="005D3FCF" w:rsidRDefault="005B1E39" w:rsidP="00BA542B">
      <w:pPr>
        <w:pStyle w:val="BodyText"/>
        <w:ind w:left="783" w:hanging="333"/>
        <w:jc w:val="both"/>
      </w:pPr>
      <w:sdt>
        <w:sdtPr>
          <w:rPr>
            <w:sz w:val="22"/>
            <w:szCs w:val="22"/>
          </w:rPr>
          <w:id w:val="-1871051383"/>
          <w14:checkbox>
            <w14:checked w14:val="0"/>
            <w14:checkedState w14:val="2612" w14:font="MS Gothic"/>
            <w14:uncheckedState w14:val="2610" w14:font="MS Gothic"/>
          </w14:checkbox>
        </w:sdtPr>
        <w:sdtEndPr/>
        <w:sdtContent>
          <w:r w:rsidR="00725BB3" w:rsidRPr="00725BB3">
            <w:rPr>
              <w:rFonts w:ascii="MS Gothic" w:eastAsia="MS Gothic" w:hAnsi="MS Gothic" w:hint="eastAsia"/>
              <w:sz w:val="22"/>
              <w:szCs w:val="22"/>
            </w:rPr>
            <w:t>☐</w:t>
          </w:r>
        </w:sdtContent>
      </w:sdt>
      <w:r w:rsidR="00950427">
        <w:t xml:space="preserve"> </w:t>
      </w:r>
      <w:hyperlink r:id="rId21" w:history="1">
        <w:r w:rsidR="00866925" w:rsidRPr="00866925">
          <w:rPr>
            <w:rStyle w:val="Hyperlink"/>
          </w:rPr>
          <w:t xml:space="preserve">NIH Business and Professional Support Services (NIHBPSS) </w:t>
        </w:r>
        <w:r w:rsidR="00325076" w:rsidRPr="00866925">
          <w:rPr>
            <w:rStyle w:val="Hyperlink"/>
          </w:rPr>
          <w:t>IDIQ</w:t>
        </w:r>
        <w:r w:rsidR="00866925" w:rsidRPr="00866925">
          <w:rPr>
            <w:rStyle w:val="Hyperlink"/>
          </w:rPr>
          <w:t xml:space="preserve"> Contract Vehicle</w:t>
        </w:r>
      </w:hyperlink>
    </w:p>
    <w:p w14:paraId="003EF1AE" w14:textId="35A82B3B" w:rsidR="005D3FCF" w:rsidRDefault="005B1E39" w:rsidP="00BA542B">
      <w:pPr>
        <w:pStyle w:val="BodyText"/>
        <w:ind w:left="783" w:hanging="333"/>
        <w:jc w:val="both"/>
      </w:pPr>
      <w:sdt>
        <w:sdtPr>
          <w:rPr>
            <w:sz w:val="22"/>
            <w:szCs w:val="22"/>
          </w:rPr>
          <w:id w:val="1385216689"/>
          <w14:checkbox>
            <w14:checked w14:val="0"/>
            <w14:checkedState w14:val="2612" w14:font="MS Gothic"/>
            <w14:uncheckedState w14:val="2610" w14:font="MS Gothic"/>
          </w14:checkbox>
        </w:sdtPr>
        <w:sdtEndPr/>
        <w:sdtContent>
          <w:r w:rsidR="00725BB3" w:rsidRPr="00725BB3">
            <w:rPr>
              <w:rFonts w:ascii="MS Gothic" w:eastAsia="MS Gothic" w:hAnsi="MS Gothic" w:hint="eastAsia"/>
              <w:sz w:val="22"/>
              <w:szCs w:val="22"/>
            </w:rPr>
            <w:t>☐</w:t>
          </w:r>
        </w:sdtContent>
      </w:sdt>
      <w:r w:rsidR="00950427">
        <w:t xml:space="preserve"> </w:t>
      </w:r>
      <w:hyperlink r:id="rId22">
        <w:r w:rsidR="00325076">
          <w:rPr>
            <w:color w:val="0000FF"/>
            <w:u w:val="single" w:color="0000FF"/>
          </w:rPr>
          <w:t>NIH Conference, Administrative, and Travel Services Contract</w:t>
        </w:r>
      </w:hyperlink>
      <w:r w:rsidR="00866925">
        <w:rPr>
          <w:color w:val="0000FF"/>
          <w:u w:val="single" w:color="0000FF"/>
        </w:rPr>
        <w:t xml:space="preserve"> (NIHCATS) IDIQ Contract Vehicle</w:t>
      </w:r>
    </w:p>
    <w:p w14:paraId="09CA5749" w14:textId="64F1D046" w:rsidR="005D3FCF" w:rsidRDefault="005B1E39" w:rsidP="00BA542B">
      <w:pPr>
        <w:tabs>
          <w:tab w:val="left" w:pos="11143"/>
        </w:tabs>
        <w:spacing w:line="338" w:lineRule="auto"/>
        <w:ind w:left="783" w:right="142" w:hanging="333"/>
        <w:jc w:val="both"/>
        <w:rPr>
          <w:sz w:val="18"/>
        </w:rPr>
      </w:pPr>
      <w:sdt>
        <w:sdtPr>
          <w:id w:val="-1038730887"/>
          <w14:checkbox>
            <w14:checked w14:val="0"/>
            <w14:checkedState w14:val="2612" w14:font="MS Gothic"/>
            <w14:uncheckedState w14:val="2610" w14:font="MS Gothic"/>
          </w14:checkbox>
        </w:sdtPr>
        <w:sdtEndPr/>
        <w:sdtContent>
          <w:r w:rsidR="00725BB3">
            <w:rPr>
              <w:rFonts w:ascii="MS Gothic" w:eastAsia="MS Gothic" w:hAnsi="MS Gothic" w:hint="eastAsia"/>
            </w:rPr>
            <w:t>☐</w:t>
          </w:r>
        </w:sdtContent>
      </w:sdt>
      <w:r w:rsidR="009B4228">
        <w:t xml:space="preserve"> </w:t>
      </w:r>
      <w:r w:rsidR="00325076">
        <w:rPr>
          <w:sz w:val="18"/>
        </w:rPr>
        <w:t>Other</w:t>
      </w:r>
      <w:r w:rsidR="00325076">
        <w:rPr>
          <w:spacing w:val="6"/>
          <w:sz w:val="18"/>
        </w:rPr>
        <w:t xml:space="preserve"> </w:t>
      </w:r>
      <w:r w:rsidR="00325076">
        <w:rPr>
          <w:i/>
          <w:sz w:val="18"/>
        </w:rPr>
        <w:t xml:space="preserve">(Specify) </w:t>
      </w:r>
      <w:r w:rsidR="00325076">
        <w:rPr>
          <w:i/>
          <w:spacing w:val="-16"/>
          <w:sz w:val="18"/>
        </w:rPr>
        <w:t xml:space="preserve"> </w:t>
      </w:r>
      <w:r w:rsidR="00325076">
        <w:rPr>
          <w:i/>
          <w:sz w:val="18"/>
          <w:u w:val="single"/>
        </w:rPr>
        <w:t xml:space="preserve"> </w:t>
      </w:r>
      <w:r w:rsidR="00325076">
        <w:rPr>
          <w:i/>
          <w:sz w:val="18"/>
          <w:u w:val="single"/>
        </w:rPr>
        <w:tab/>
      </w:r>
      <w:r w:rsidR="00325076">
        <w:rPr>
          <w:i/>
          <w:sz w:val="18"/>
        </w:rPr>
        <w:t xml:space="preserve"> </w:t>
      </w:r>
    </w:p>
    <w:p w14:paraId="6538739B" w14:textId="77777777" w:rsidR="005D3FCF" w:rsidRDefault="005D3FCF">
      <w:pPr>
        <w:pStyle w:val="BodyText"/>
        <w:spacing w:before="6"/>
        <w:rPr>
          <w:i/>
          <w:sz w:val="20"/>
        </w:rPr>
      </w:pPr>
    </w:p>
    <w:p w14:paraId="064FC045" w14:textId="77777777" w:rsidR="00E7779B" w:rsidRPr="00E7779B" w:rsidRDefault="00325076" w:rsidP="00E7779B">
      <w:pPr>
        <w:pStyle w:val="Heading1"/>
        <w:numPr>
          <w:ilvl w:val="0"/>
          <w:numId w:val="4"/>
        </w:numPr>
        <w:tabs>
          <w:tab w:val="left" w:pos="447"/>
        </w:tabs>
        <w:spacing w:before="99"/>
        <w:ind w:left="446" w:hanging="337"/>
        <w:rPr>
          <w:position w:val="1"/>
        </w:rPr>
      </w:pPr>
      <w:r w:rsidRPr="00E7779B">
        <w:rPr>
          <w:position w:val="1"/>
        </w:rPr>
        <w:t>Are there any known challenges that drive the mission or acquisition approach?</w:t>
      </w:r>
    </w:p>
    <w:p w14:paraId="41B7DCF2" w14:textId="5C56BAF9" w:rsidR="005D3FCF" w:rsidRPr="00E7779B" w:rsidRDefault="00325076" w:rsidP="00E7779B">
      <w:pPr>
        <w:tabs>
          <w:tab w:val="left" w:pos="462"/>
          <w:tab w:val="left" w:pos="1642"/>
        </w:tabs>
        <w:spacing w:line="352" w:lineRule="auto"/>
        <w:ind w:left="125" w:right="3976" w:firstLine="325"/>
        <w:rPr>
          <w:i/>
          <w:sz w:val="18"/>
        </w:rPr>
      </w:pPr>
      <w:r w:rsidRPr="00E7779B">
        <w:rPr>
          <w:b/>
          <w:sz w:val="18"/>
        </w:rPr>
        <w:t xml:space="preserve"> </w:t>
      </w:r>
      <w:sdt>
        <w:sdtPr>
          <w:rPr>
            <w:rFonts w:ascii="MS Gothic" w:eastAsia="MS Gothic" w:hAnsi="MS Gothic"/>
          </w:rPr>
          <w:id w:val="1437486303"/>
          <w14:checkbox>
            <w14:checked w14:val="0"/>
            <w14:checkedState w14:val="2612" w14:font="MS Gothic"/>
            <w14:uncheckedState w14:val="2610" w14:font="MS Gothic"/>
          </w14:checkbox>
        </w:sdtPr>
        <w:sdtEndPr/>
        <w:sdtContent>
          <w:r w:rsidR="00950427" w:rsidRPr="00E7779B">
            <w:rPr>
              <w:rFonts w:ascii="MS Gothic" w:eastAsia="MS Gothic" w:hAnsi="MS Gothic" w:hint="eastAsia"/>
            </w:rPr>
            <w:t>☐</w:t>
          </w:r>
        </w:sdtContent>
      </w:sdt>
      <w:r w:rsidR="00950427" w:rsidRPr="00E7779B">
        <w:rPr>
          <w:b/>
          <w:sz w:val="18"/>
        </w:rPr>
        <w:t xml:space="preserve"> </w:t>
      </w:r>
      <w:r w:rsidRPr="00E7779B">
        <w:rPr>
          <w:b/>
          <w:sz w:val="18"/>
        </w:rPr>
        <w:t>Yes</w:t>
      </w:r>
      <w:r w:rsidR="00950427" w:rsidRPr="00E7779B">
        <w:rPr>
          <w:b/>
          <w:sz w:val="18"/>
        </w:rPr>
        <w:tab/>
      </w:r>
      <w:sdt>
        <w:sdtPr>
          <w:rPr>
            <w:rFonts w:ascii="MS Gothic" w:eastAsia="MS Gothic" w:hAnsi="MS Gothic"/>
          </w:rPr>
          <w:id w:val="469944361"/>
          <w14:checkbox>
            <w14:checked w14:val="0"/>
            <w14:checkedState w14:val="2612" w14:font="MS Gothic"/>
            <w14:uncheckedState w14:val="2610" w14:font="MS Gothic"/>
          </w14:checkbox>
        </w:sdtPr>
        <w:sdtEndPr/>
        <w:sdtContent>
          <w:r w:rsidR="00950427" w:rsidRPr="00E7779B">
            <w:rPr>
              <w:rFonts w:ascii="MS Gothic" w:eastAsia="MS Gothic" w:hAnsi="MS Gothic" w:hint="eastAsia"/>
            </w:rPr>
            <w:t>☐</w:t>
          </w:r>
        </w:sdtContent>
      </w:sdt>
      <w:r w:rsidR="00950427" w:rsidRPr="00E7779B">
        <w:rPr>
          <w:b/>
          <w:sz w:val="18"/>
        </w:rPr>
        <w:t xml:space="preserve"> </w:t>
      </w:r>
      <w:r w:rsidRPr="00E7779B">
        <w:rPr>
          <w:b/>
          <w:sz w:val="18"/>
        </w:rPr>
        <w:t xml:space="preserve">No </w:t>
      </w:r>
      <w:r w:rsidR="009B4228" w:rsidRPr="00E7779B">
        <w:rPr>
          <w:b/>
          <w:sz w:val="18"/>
        </w:rPr>
        <w:tab/>
      </w:r>
      <w:r w:rsidRPr="00E7779B">
        <w:rPr>
          <w:i/>
          <w:sz w:val="16"/>
          <w:szCs w:val="16"/>
        </w:rPr>
        <w:t>(If yes, address</w:t>
      </w:r>
      <w:r w:rsidRPr="00E7779B">
        <w:rPr>
          <w:i/>
          <w:spacing w:val="14"/>
          <w:sz w:val="16"/>
          <w:szCs w:val="16"/>
        </w:rPr>
        <w:t xml:space="preserve"> </w:t>
      </w:r>
      <w:r w:rsidRPr="00E7779B">
        <w:rPr>
          <w:i/>
          <w:sz w:val="16"/>
          <w:szCs w:val="16"/>
        </w:rPr>
        <w:t>here)</w:t>
      </w:r>
    </w:p>
    <w:p w14:paraId="45A40F5F" w14:textId="77777777" w:rsidR="005D3FCF" w:rsidRDefault="005D3FCF">
      <w:pPr>
        <w:pStyle w:val="BodyText"/>
        <w:rPr>
          <w:i/>
          <w:sz w:val="20"/>
        </w:rPr>
      </w:pPr>
    </w:p>
    <w:p w14:paraId="41EE9916" w14:textId="77777777" w:rsidR="005D3FCF" w:rsidRDefault="005D3FCF">
      <w:pPr>
        <w:pStyle w:val="BodyText"/>
        <w:rPr>
          <w:i/>
          <w:sz w:val="20"/>
        </w:rPr>
      </w:pPr>
    </w:p>
    <w:p w14:paraId="1CEC0504" w14:textId="77777777" w:rsidR="005D3FCF" w:rsidRDefault="005D3FCF">
      <w:pPr>
        <w:pStyle w:val="BodyText"/>
        <w:rPr>
          <w:i/>
          <w:sz w:val="20"/>
        </w:rPr>
      </w:pPr>
    </w:p>
    <w:p w14:paraId="25893289" w14:textId="77777777" w:rsidR="005D3FCF" w:rsidRDefault="005D3FCF">
      <w:pPr>
        <w:pStyle w:val="BodyText"/>
        <w:rPr>
          <w:i/>
          <w:sz w:val="20"/>
        </w:rPr>
      </w:pPr>
    </w:p>
    <w:p w14:paraId="40ABA4B0" w14:textId="77777777" w:rsidR="00567F76" w:rsidRPr="00567F76" w:rsidRDefault="00325076" w:rsidP="00567F76">
      <w:pPr>
        <w:pStyle w:val="Heading1"/>
        <w:numPr>
          <w:ilvl w:val="0"/>
          <w:numId w:val="4"/>
        </w:numPr>
        <w:tabs>
          <w:tab w:val="left" w:pos="447"/>
        </w:tabs>
        <w:spacing w:before="99"/>
        <w:ind w:left="446" w:hanging="337"/>
        <w:rPr>
          <w:position w:val="1"/>
        </w:rPr>
      </w:pPr>
      <w:r w:rsidRPr="00567F76">
        <w:rPr>
          <w:position w:val="1"/>
        </w:rPr>
        <w:t>Is there any congressional interest in the requirement?</w:t>
      </w:r>
    </w:p>
    <w:p w14:paraId="13D7DA8E" w14:textId="1D9A39E4" w:rsidR="005D3FCF" w:rsidRPr="00567F76" w:rsidRDefault="00325076" w:rsidP="00567F76">
      <w:pPr>
        <w:tabs>
          <w:tab w:val="left" w:pos="462"/>
          <w:tab w:val="left" w:pos="1642"/>
        </w:tabs>
        <w:spacing w:line="352" w:lineRule="auto"/>
        <w:ind w:left="462" w:right="6135"/>
        <w:rPr>
          <w:i/>
          <w:sz w:val="18"/>
        </w:rPr>
      </w:pPr>
      <w:r w:rsidRPr="00567F76">
        <w:rPr>
          <w:b/>
          <w:sz w:val="18"/>
        </w:rPr>
        <w:t xml:space="preserve"> </w:t>
      </w:r>
      <w:sdt>
        <w:sdtPr>
          <w:rPr>
            <w:rFonts w:ascii="MS Gothic" w:eastAsia="MS Gothic" w:hAnsi="MS Gothic"/>
          </w:rPr>
          <w:id w:val="-1484539098"/>
          <w14:checkbox>
            <w14:checked w14:val="0"/>
            <w14:checkedState w14:val="2612" w14:font="MS Gothic"/>
            <w14:uncheckedState w14:val="2610" w14:font="MS Gothic"/>
          </w14:checkbox>
        </w:sdtPr>
        <w:sdtEndPr/>
        <w:sdtContent>
          <w:r w:rsidR="00950427" w:rsidRPr="00567F76">
            <w:rPr>
              <w:rFonts w:ascii="MS Gothic" w:eastAsia="MS Gothic" w:hAnsi="MS Gothic" w:hint="eastAsia"/>
            </w:rPr>
            <w:t>☐</w:t>
          </w:r>
        </w:sdtContent>
      </w:sdt>
      <w:r w:rsidR="00950427" w:rsidRPr="00567F76">
        <w:rPr>
          <w:b/>
          <w:sz w:val="18"/>
        </w:rPr>
        <w:t xml:space="preserve"> </w:t>
      </w:r>
      <w:r w:rsidRPr="00567F76">
        <w:rPr>
          <w:b/>
          <w:sz w:val="18"/>
        </w:rPr>
        <w:t>Yes</w:t>
      </w:r>
      <w:r w:rsidR="00950427" w:rsidRPr="00567F76">
        <w:rPr>
          <w:b/>
          <w:sz w:val="18"/>
        </w:rPr>
        <w:tab/>
      </w:r>
      <w:sdt>
        <w:sdtPr>
          <w:rPr>
            <w:rFonts w:ascii="MS Gothic" w:eastAsia="MS Gothic" w:hAnsi="MS Gothic"/>
          </w:rPr>
          <w:id w:val="-1101952991"/>
          <w14:checkbox>
            <w14:checked w14:val="0"/>
            <w14:checkedState w14:val="2612" w14:font="MS Gothic"/>
            <w14:uncheckedState w14:val="2610" w14:font="MS Gothic"/>
          </w14:checkbox>
        </w:sdtPr>
        <w:sdtEndPr/>
        <w:sdtContent>
          <w:r w:rsidR="00950427" w:rsidRPr="00567F76">
            <w:rPr>
              <w:rFonts w:ascii="MS Gothic" w:eastAsia="MS Gothic" w:hAnsi="MS Gothic" w:hint="eastAsia"/>
            </w:rPr>
            <w:t>☐</w:t>
          </w:r>
        </w:sdtContent>
      </w:sdt>
      <w:r w:rsidR="00950427" w:rsidRPr="00567F76">
        <w:rPr>
          <w:b/>
          <w:sz w:val="18"/>
        </w:rPr>
        <w:t xml:space="preserve"> </w:t>
      </w:r>
      <w:r w:rsidRPr="00567F76">
        <w:rPr>
          <w:b/>
          <w:sz w:val="18"/>
        </w:rPr>
        <w:t xml:space="preserve">No </w:t>
      </w:r>
      <w:r w:rsidR="009B4228" w:rsidRPr="00567F76">
        <w:rPr>
          <w:b/>
          <w:sz w:val="18"/>
        </w:rPr>
        <w:tab/>
      </w:r>
      <w:r w:rsidRPr="00567F76">
        <w:rPr>
          <w:i/>
          <w:sz w:val="16"/>
          <w:szCs w:val="16"/>
        </w:rPr>
        <w:t>(If yes, address</w:t>
      </w:r>
      <w:r w:rsidRPr="00567F76">
        <w:rPr>
          <w:i/>
          <w:spacing w:val="12"/>
          <w:sz w:val="16"/>
          <w:szCs w:val="16"/>
        </w:rPr>
        <w:t xml:space="preserve"> </w:t>
      </w:r>
      <w:r w:rsidRPr="00567F76">
        <w:rPr>
          <w:i/>
          <w:sz w:val="16"/>
          <w:szCs w:val="16"/>
        </w:rPr>
        <w:t>here)</w:t>
      </w:r>
    </w:p>
    <w:p w14:paraId="5AE8317B" w14:textId="77777777" w:rsidR="005D3FCF" w:rsidRDefault="005D3FCF">
      <w:pPr>
        <w:pStyle w:val="BodyText"/>
        <w:rPr>
          <w:i/>
          <w:sz w:val="20"/>
        </w:rPr>
      </w:pPr>
    </w:p>
    <w:p w14:paraId="18BF28DB" w14:textId="77777777" w:rsidR="005D3FCF" w:rsidRDefault="005D3FCF">
      <w:pPr>
        <w:pStyle w:val="BodyText"/>
        <w:rPr>
          <w:i/>
          <w:sz w:val="20"/>
        </w:rPr>
      </w:pPr>
    </w:p>
    <w:p w14:paraId="788F25FB" w14:textId="77777777" w:rsidR="005D3FCF" w:rsidRDefault="005D3FCF">
      <w:pPr>
        <w:pStyle w:val="BodyText"/>
        <w:rPr>
          <w:i/>
          <w:sz w:val="20"/>
        </w:rPr>
      </w:pPr>
    </w:p>
    <w:p w14:paraId="73142B9A" w14:textId="77777777" w:rsidR="005D3FCF" w:rsidRDefault="005D3FCF">
      <w:pPr>
        <w:pStyle w:val="BodyText"/>
        <w:rPr>
          <w:i/>
          <w:sz w:val="20"/>
        </w:rPr>
      </w:pPr>
    </w:p>
    <w:p w14:paraId="67D9B82A" w14:textId="77777777" w:rsidR="005D3FCF" w:rsidRDefault="005D3FCF">
      <w:pPr>
        <w:pStyle w:val="BodyText"/>
        <w:rPr>
          <w:i/>
          <w:sz w:val="20"/>
        </w:rPr>
      </w:pPr>
    </w:p>
    <w:p w14:paraId="204B2457" w14:textId="77777777" w:rsidR="004F3FCB" w:rsidRDefault="004F3FCB">
      <w:pPr>
        <w:pStyle w:val="BodyText"/>
        <w:rPr>
          <w:i/>
          <w:sz w:val="20"/>
        </w:rPr>
        <w:sectPr w:rsidR="004F3FCB">
          <w:footerReference w:type="default" r:id="rId23"/>
          <w:pgSz w:w="12240" w:h="15840"/>
          <w:pgMar w:top="720" w:right="360" w:bottom="640" w:left="580" w:header="532" w:footer="450" w:gutter="0"/>
          <w:cols w:space="720"/>
        </w:sectPr>
      </w:pPr>
    </w:p>
    <w:p w14:paraId="4A94D8D9" w14:textId="77777777" w:rsidR="005D3FCF" w:rsidRDefault="00325076" w:rsidP="004F3FCB">
      <w:pPr>
        <w:pStyle w:val="Heading1"/>
        <w:numPr>
          <w:ilvl w:val="0"/>
          <w:numId w:val="4"/>
        </w:numPr>
        <w:tabs>
          <w:tab w:val="left" w:pos="453"/>
        </w:tabs>
        <w:spacing w:before="56"/>
        <w:ind w:left="452" w:hanging="336"/>
      </w:pPr>
      <w:r>
        <w:lastRenderedPageBreak/>
        <w:t>Special Contract</w:t>
      </w:r>
      <w:r>
        <w:rPr>
          <w:spacing w:val="-2"/>
        </w:rPr>
        <w:t xml:space="preserve"> </w:t>
      </w:r>
      <w:r>
        <w:t>Requirements</w:t>
      </w:r>
    </w:p>
    <w:p w14:paraId="0A113175" w14:textId="77777777" w:rsidR="00982AE3" w:rsidRDefault="00325076" w:rsidP="00800A37">
      <w:pPr>
        <w:pStyle w:val="ListParagraph"/>
        <w:numPr>
          <w:ilvl w:val="1"/>
          <w:numId w:val="4"/>
        </w:numPr>
        <w:tabs>
          <w:tab w:val="left" w:pos="807"/>
        </w:tabs>
        <w:spacing w:before="120"/>
        <w:ind w:left="1152" w:right="4291" w:hanging="706"/>
        <w:rPr>
          <w:b/>
          <w:sz w:val="18"/>
        </w:rPr>
      </w:pPr>
      <w:r>
        <w:rPr>
          <w:b/>
          <w:sz w:val="18"/>
        </w:rPr>
        <w:t>Is this requirement for Information Technology services and/or</w:t>
      </w:r>
      <w:r>
        <w:rPr>
          <w:b/>
          <w:spacing w:val="-31"/>
          <w:sz w:val="18"/>
        </w:rPr>
        <w:t xml:space="preserve"> </w:t>
      </w:r>
      <w:r>
        <w:rPr>
          <w:b/>
          <w:sz w:val="18"/>
        </w:rPr>
        <w:t>support?</w:t>
      </w:r>
    </w:p>
    <w:p w14:paraId="4B4FE8A7" w14:textId="7A049ED6" w:rsidR="005D3FCF" w:rsidRPr="00982AE3" w:rsidRDefault="005B1E39" w:rsidP="00800A37">
      <w:pPr>
        <w:tabs>
          <w:tab w:val="left" w:pos="807"/>
        </w:tabs>
        <w:spacing w:before="120" w:line="379" w:lineRule="auto"/>
        <w:ind w:left="1153" w:right="4291"/>
        <w:rPr>
          <w:b/>
          <w:sz w:val="18"/>
        </w:rPr>
      </w:pPr>
      <w:sdt>
        <w:sdtPr>
          <w:rPr>
            <w:rFonts w:ascii="MS Gothic" w:eastAsia="MS Gothic" w:hAnsi="MS Gothic"/>
          </w:rPr>
          <w:id w:val="-1530172766"/>
          <w14:checkbox>
            <w14:checked w14:val="0"/>
            <w14:checkedState w14:val="2612" w14:font="MS Gothic"/>
            <w14:uncheckedState w14:val="2610" w14:font="MS Gothic"/>
          </w14:checkbox>
        </w:sdtPr>
        <w:sdtEndPr/>
        <w:sdtContent>
          <w:r w:rsidR="00950427" w:rsidRPr="00982AE3">
            <w:rPr>
              <w:rFonts w:ascii="MS Gothic" w:eastAsia="MS Gothic" w:hAnsi="MS Gothic" w:hint="eastAsia"/>
            </w:rPr>
            <w:t>☐</w:t>
          </w:r>
        </w:sdtContent>
      </w:sdt>
      <w:r w:rsidR="00950427" w:rsidRPr="00982AE3">
        <w:rPr>
          <w:b/>
          <w:sz w:val="18"/>
        </w:rPr>
        <w:t xml:space="preserve"> </w:t>
      </w:r>
      <w:r w:rsidR="00325076" w:rsidRPr="00982AE3">
        <w:rPr>
          <w:b/>
          <w:sz w:val="18"/>
        </w:rPr>
        <w:t>Yes</w:t>
      </w:r>
      <w:r w:rsidR="00950427" w:rsidRPr="00982AE3">
        <w:rPr>
          <w:b/>
          <w:sz w:val="18"/>
        </w:rPr>
        <w:tab/>
      </w:r>
      <w:sdt>
        <w:sdtPr>
          <w:rPr>
            <w:rFonts w:ascii="MS Gothic" w:eastAsia="MS Gothic" w:hAnsi="MS Gothic"/>
          </w:rPr>
          <w:id w:val="118113110"/>
          <w14:checkbox>
            <w14:checked w14:val="0"/>
            <w14:checkedState w14:val="2612" w14:font="MS Gothic"/>
            <w14:uncheckedState w14:val="2610" w14:font="MS Gothic"/>
          </w14:checkbox>
        </w:sdtPr>
        <w:sdtEndPr/>
        <w:sdtContent>
          <w:r w:rsidR="00950427" w:rsidRPr="00982AE3">
            <w:rPr>
              <w:rFonts w:ascii="MS Gothic" w:eastAsia="MS Gothic" w:hAnsi="MS Gothic" w:hint="eastAsia"/>
            </w:rPr>
            <w:t>☐</w:t>
          </w:r>
        </w:sdtContent>
      </w:sdt>
      <w:r w:rsidR="00950427" w:rsidRPr="00982AE3">
        <w:rPr>
          <w:b/>
          <w:sz w:val="18"/>
        </w:rPr>
        <w:t xml:space="preserve"> </w:t>
      </w:r>
      <w:r w:rsidR="00325076" w:rsidRPr="00982AE3">
        <w:rPr>
          <w:b/>
          <w:sz w:val="18"/>
        </w:rPr>
        <w:t>No</w:t>
      </w:r>
    </w:p>
    <w:p w14:paraId="5813D21A" w14:textId="77777777" w:rsidR="009B4228" w:rsidRDefault="00325076" w:rsidP="00C240B4">
      <w:pPr>
        <w:tabs>
          <w:tab w:val="left" w:pos="6019"/>
          <w:tab w:val="left" w:pos="6600"/>
          <w:tab w:val="left" w:pos="6827"/>
        </w:tabs>
        <w:spacing w:before="32"/>
        <w:ind w:left="806"/>
        <w:rPr>
          <w:b/>
          <w:position w:val="1"/>
          <w:sz w:val="18"/>
        </w:rPr>
      </w:pPr>
      <w:r>
        <w:rPr>
          <w:b/>
          <w:position w:val="1"/>
          <w:sz w:val="18"/>
        </w:rPr>
        <w:t>If yes, has agency coordination been done,</w:t>
      </w:r>
      <w:r>
        <w:rPr>
          <w:b/>
          <w:spacing w:val="-22"/>
          <w:position w:val="1"/>
          <w:sz w:val="18"/>
        </w:rPr>
        <w:t xml:space="preserve"> </w:t>
      </w:r>
      <w:r>
        <w:rPr>
          <w:b/>
          <w:position w:val="1"/>
          <w:sz w:val="18"/>
        </w:rPr>
        <w:t>if</w:t>
      </w:r>
      <w:r>
        <w:rPr>
          <w:b/>
          <w:spacing w:val="-3"/>
          <w:position w:val="1"/>
          <w:sz w:val="18"/>
        </w:rPr>
        <w:t xml:space="preserve"> </w:t>
      </w:r>
      <w:r>
        <w:rPr>
          <w:b/>
          <w:position w:val="1"/>
          <w:sz w:val="18"/>
        </w:rPr>
        <w:t>required?</w:t>
      </w:r>
    </w:p>
    <w:p w14:paraId="539D371E" w14:textId="0BB8D2C9" w:rsidR="005D3FCF" w:rsidRDefault="005B1E39" w:rsidP="00982AE3">
      <w:pPr>
        <w:spacing w:before="120"/>
        <w:ind w:left="1170"/>
        <w:rPr>
          <w:i/>
          <w:sz w:val="18"/>
        </w:rPr>
      </w:pPr>
      <w:sdt>
        <w:sdtPr>
          <w:id w:val="-1446533969"/>
          <w14:checkbox>
            <w14:checked w14:val="0"/>
            <w14:checkedState w14:val="2612" w14:font="MS Gothic"/>
            <w14:uncheckedState w14:val="2610" w14:font="MS Gothic"/>
          </w14:checkbox>
        </w:sdtPr>
        <w:sdtEndPr/>
        <w:sdtContent>
          <w:r w:rsidR="00950427">
            <w:rPr>
              <w:rFonts w:ascii="MS Gothic" w:eastAsia="MS Gothic" w:hAnsi="MS Gothic" w:hint="eastAsia"/>
            </w:rPr>
            <w:t>☐</w:t>
          </w:r>
        </w:sdtContent>
      </w:sdt>
      <w:r w:rsidR="00950427">
        <w:rPr>
          <w:b/>
          <w:sz w:val="18"/>
        </w:rPr>
        <w:t xml:space="preserve"> </w:t>
      </w:r>
      <w:r w:rsidR="00325076">
        <w:rPr>
          <w:b/>
          <w:sz w:val="18"/>
        </w:rPr>
        <w:t>Yes</w:t>
      </w:r>
      <w:r w:rsidR="00C240B4">
        <w:rPr>
          <w:b/>
          <w:sz w:val="18"/>
        </w:rPr>
        <w:tab/>
      </w:r>
      <w:sdt>
        <w:sdtPr>
          <w:id w:val="63922517"/>
          <w14:checkbox>
            <w14:checked w14:val="0"/>
            <w14:checkedState w14:val="2612" w14:font="MS Gothic"/>
            <w14:uncheckedState w14:val="2610" w14:font="MS Gothic"/>
          </w14:checkbox>
        </w:sdtPr>
        <w:sdtEndPr/>
        <w:sdtContent>
          <w:r w:rsidR="00950427">
            <w:rPr>
              <w:rFonts w:ascii="MS Gothic" w:eastAsia="MS Gothic" w:hAnsi="MS Gothic" w:hint="eastAsia"/>
            </w:rPr>
            <w:t>☐</w:t>
          </w:r>
        </w:sdtContent>
      </w:sdt>
      <w:r w:rsidR="00950427">
        <w:rPr>
          <w:b/>
          <w:sz w:val="18"/>
        </w:rPr>
        <w:t xml:space="preserve"> </w:t>
      </w:r>
      <w:r w:rsidR="00325076">
        <w:rPr>
          <w:b/>
          <w:sz w:val="18"/>
        </w:rPr>
        <w:t>No</w:t>
      </w:r>
      <w:r w:rsidR="009B4228">
        <w:rPr>
          <w:b/>
          <w:spacing w:val="2"/>
          <w:sz w:val="18"/>
        </w:rPr>
        <w:tab/>
      </w:r>
      <w:r w:rsidR="00325076" w:rsidRPr="00982AE3">
        <w:rPr>
          <w:i/>
          <w:position w:val="1"/>
          <w:sz w:val="16"/>
          <w:szCs w:val="16"/>
        </w:rPr>
        <w:t>(If</w:t>
      </w:r>
      <w:r w:rsidR="00325076" w:rsidRPr="00982AE3">
        <w:rPr>
          <w:i/>
          <w:spacing w:val="-9"/>
          <w:position w:val="1"/>
          <w:sz w:val="16"/>
          <w:szCs w:val="16"/>
        </w:rPr>
        <w:t xml:space="preserve"> </w:t>
      </w:r>
      <w:r w:rsidR="00325076" w:rsidRPr="00982AE3">
        <w:rPr>
          <w:i/>
          <w:position w:val="1"/>
          <w:sz w:val="16"/>
          <w:szCs w:val="16"/>
        </w:rPr>
        <w:t>yes,</w:t>
      </w:r>
      <w:r w:rsidR="00325076" w:rsidRPr="00982AE3">
        <w:rPr>
          <w:i/>
          <w:spacing w:val="-9"/>
          <w:position w:val="1"/>
          <w:sz w:val="16"/>
          <w:szCs w:val="16"/>
        </w:rPr>
        <w:t xml:space="preserve"> </w:t>
      </w:r>
      <w:r w:rsidR="00325076" w:rsidRPr="00982AE3">
        <w:rPr>
          <w:i/>
          <w:position w:val="1"/>
          <w:sz w:val="16"/>
          <w:szCs w:val="16"/>
        </w:rPr>
        <w:t>attach</w:t>
      </w:r>
      <w:r w:rsidR="00325076" w:rsidRPr="00982AE3">
        <w:rPr>
          <w:i/>
          <w:spacing w:val="-9"/>
          <w:position w:val="1"/>
          <w:sz w:val="16"/>
          <w:szCs w:val="16"/>
        </w:rPr>
        <w:t xml:space="preserve"> </w:t>
      </w:r>
      <w:r w:rsidR="00325076" w:rsidRPr="00982AE3">
        <w:rPr>
          <w:i/>
          <w:position w:val="1"/>
          <w:sz w:val="16"/>
          <w:szCs w:val="16"/>
        </w:rPr>
        <w:t>a</w:t>
      </w:r>
      <w:r w:rsidR="00325076" w:rsidRPr="00982AE3">
        <w:rPr>
          <w:i/>
          <w:spacing w:val="-10"/>
          <w:position w:val="1"/>
          <w:sz w:val="16"/>
          <w:szCs w:val="16"/>
        </w:rPr>
        <w:t xml:space="preserve"> </w:t>
      </w:r>
      <w:r w:rsidR="00325076" w:rsidRPr="00982AE3">
        <w:rPr>
          <w:i/>
          <w:position w:val="1"/>
          <w:sz w:val="16"/>
          <w:szCs w:val="16"/>
        </w:rPr>
        <w:t>copy</w:t>
      </w:r>
      <w:r w:rsidR="00325076" w:rsidRPr="00982AE3">
        <w:rPr>
          <w:i/>
          <w:spacing w:val="-9"/>
          <w:position w:val="1"/>
          <w:sz w:val="16"/>
          <w:szCs w:val="16"/>
        </w:rPr>
        <w:t xml:space="preserve"> </w:t>
      </w:r>
      <w:r w:rsidR="00325076" w:rsidRPr="00982AE3">
        <w:rPr>
          <w:i/>
          <w:position w:val="1"/>
          <w:sz w:val="16"/>
          <w:szCs w:val="16"/>
        </w:rPr>
        <w:t>of</w:t>
      </w:r>
      <w:r w:rsidR="00325076" w:rsidRPr="00982AE3">
        <w:rPr>
          <w:i/>
          <w:spacing w:val="-9"/>
          <w:position w:val="1"/>
          <w:sz w:val="16"/>
          <w:szCs w:val="16"/>
        </w:rPr>
        <w:t xml:space="preserve"> </w:t>
      </w:r>
      <w:r w:rsidR="00325076" w:rsidRPr="00982AE3">
        <w:rPr>
          <w:i/>
          <w:position w:val="1"/>
          <w:sz w:val="16"/>
          <w:szCs w:val="16"/>
        </w:rPr>
        <w:t>the</w:t>
      </w:r>
      <w:r w:rsidR="00325076" w:rsidRPr="00982AE3">
        <w:rPr>
          <w:i/>
          <w:spacing w:val="-9"/>
          <w:position w:val="1"/>
          <w:sz w:val="16"/>
          <w:szCs w:val="16"/>
        </w:rPr>
        <w:t xml:space="preserve"> </w:t>
      </w:r>
      <w:r w:rsidR="00325076" w:rsidRPr="00982AE3">
        <w:rPr>
          <w:i/>
          <w:position w:val="1"/>
          <w:sz w:val="16"/>
          <w:szCs w:val="16"/>
        </w:rPr>
        <w:t>IT</w:t>
      </w:r>
      <w:r w:rsidR="00325076" w:rsidRPr="00982AE3">
        <w:rPr>
          <w:i/>
          <w:spacing w:val="-9"/>
          <w:position w:val="1"/>
          <w:sz w:val="16"/>
          <w:szCs w:val="16"/>
        </w:rPr>
        <w:t xml:space="preserve"> </w:t>
      </w:r>
      <w:r w:rsidR="00325076" w:rsidRPr="00982AE3">
        <w:rPr>
          <w:i/>
          <w:position w:val="1"/>
          <w:sz w:val="16"/>
          <w:szCs w:val="16"/>
        </w:rPr>
        <w:t>Clearance/Approval)</w:t>
      </w:r>
    </w:p>
    <w:p w14:paraId="51585BAE" w14:textId="77777777" w:rsidR="005D3FCF" w:rsidRDefault="00325076">
      <w:pPr>
        <w:pStyle w:val="Heading1"/>
        <w:numPr>
          <w:ilvl w:val="1"/>
          <w:numId w:val="4"/>
        </w:numPr>
        <w:tabs>
          <w:tab w:val="left" w:pos="800"/>
        </w:tabs>
        <w:spacing w:before="162"/>
        <w:ind w:left="799" w:hanging="353"/>
      </w:pPr>
      <w:r>
        <w:t>Do HSPD-12 security requirements</w:t>
      </w:r>
      <w:r>
        <w:rPr>
          <w:spacing w:val="-5"/>
        </w:rPr>
        <w:t xml:space="preserve"> </w:t>
      </w:r>
      <w:r>
        <w:t>apply?</w:t>
      </w:r>
    </w:p>
    <w:p w14:paraId="0FFF7787" w14:textId="4C7B1467" w:rsidR="004F3FCB" w:rsidRDefault="005B1E39" w:rsidP="00982AE3">
      <w:pPr>
        <w:spacing w:before="119"/>
        <w:ind w:left="1170"/>
        <w:rPr>
          <w:i/>
          <w:sz w:val="18"/>
        </w:rPr>
      </w:pPr>
      <w:sdt>
        <w:sdtPr>
          <w:id w:val="-1410229155"/>
          <w14:checkbox>
            <w14:checked w14:val="0"/>
            <w14:checkedState w14:val="2612" w14:font="MS Gothic"/>
            <w14:uncheckedState w14:val="2610" w14:font="MS Gothic"/>
          </w14:checkbox>
        </w:sdtPr>
        <w:sdtEndPr/>
        <w:sdtContent>
          <w:r w:rsidR="00950427">
            <w:rPr>
              <w:rFonts w:ascii="MS Gothic" w:eastAsia="MS Gothic" w:hAnsi="MS Gothic" w:hint="eastAsia"/>
            </w:rPr>
            <w:t>☐</w:t>
          </w:r>
        </w:sdtContent>
      </w:sdt>
      <w:r w:rsidR="00950427">
        <w:rPr>
          <w:b/>
          <w:position w:val="1"/>
          <w:sz w:val="18"/>
        </w:rPr>
        <w:t xml:space="preserve"> </w:t>
      </w:r>
      <w:r w:rsidR="00325076">
        <w:rPr>
          <w:b/>
          <w:position w:val="1"/>
          <w:sz w:val="18"/>
        </w:rPr>
        <w:t>Yes</w:t>
      </w:r>
      <w:r w:rsidR="00325076">
        <w:rPr>
          <w:b/>
          <w:position w:val="1"/>
          <w:sz w:val="18"/>
        </w:rPr>
        <w:tab/>
      </w:r>
      <w:sdt>
        <w:sdtPr>
          <w:id w:val="-1404520064"/>
          <w14:checkbox>
            <w14:checked w14:val="0"/>
            <w14:checkedState w14:val="2612" w14:font="MS Gothic"/>
            <w14:uncheckedState w14:val="2610" w14:font="MS Gothic"/>
          </w14:checkbox>
        </w:sdtPr>
        <w:sdtEndPr/>
        <w:sdtContent>
          <w:r w:rsidR="00950427">
            <w:rPr>
              <w:rFonts w:ascii="MS Gothic" w:eastAsia="MS Gothic" w:hAnsi="MS Gothic" w:hint="eastAsia"/>
            </w:rPr>
            <w:t>☐</w:t>
          </w:r>
        </w:sdtContent>
      </w:sdt>
      <w:r w:rsidR="00950427">
        <w:rPr>
          <w:b/>
          <w:position w:val="1"/>
          <w:sz w:val="18"/>
        </w:rPr>
        <w:t xml:space="preserve"> </w:t>
      </w:r>
      <w:r w:rsidR="00325076">
        <w:rPr>
          <w:b/>
          <w:position w:val="1"/>
          <w:sz w:val="18"/>
        </w:rPr>
        <w:t xml:space="preserve">No </w:t>
      </w:r>
      <w:r w:rsidR="009B4228">
        <w:rPr>
          <w:b/>
          <w:position w:val="1"/>
          <w:sz w:val="18"/>
        </w:rPr>
        <w:tab/>
      </w:r>
      <w:r w:rsidR="00325076" w:rsidRPr="00982AE3">
        <w:rPr>
          <w:i/>
          <w:sz w:val="16"/>
          <w:szCs w:val="16"/>
        </w:rPr>
        <w:t>(If yes, state required security</w:t>
      </w:r>
      <w:r w:rsidR="00325076" w:rsidRPr="00982AE3">
        <w:rPr>
          <w:i/>
          <w:spacing w:val="-20"/>
          <w:sz w:val="16"/>
          <w:szCs w:val="16"/>
        </w:rPr>
        <w:t xml:space="preserve"> </w:t>
      </w:r>
      <w:r w:rsidR="00325076" w:rsidRPr="00982AE3">
        <w:rPr>
          <w:i/>
          <w:sz w:val="16"/>
          <w:szCs w:val="16"/>
        </w:rPr>
        <w:t>level)</w:t>
      </w:r>
    </w:p>
    <w:p w14:paraId="0A87047F" w14:textId="1B5D9069" w:rsidR="00F400E9" w:rsidRDefault="00F400E9" w:rsidP="00F400E9">
      <w:pPr>
        <w:tabs>
          <w:tab w:val="left" w:pos="1999"/>
        </w:tabs>
        <w:spacing w:before="119"/>
        <w:ind w:left="1147" w:firstLine="23"/>
        <w:rPr>
          <w:i/>
          <w:sz w:val="18"/>
        </w:rPr>
      </w:pPr>
    </w:p>
    <w:p w14:paraId="179A6046" w14:textId="77777777" w:rsidR="00F400E9" w:rsidRDefault="00F400E9" w:rsidP="00F400E9">
      <w:pPr>
        <w:tabs>
          <w:tab w:val="left" w:pos="1999"/>
        </w:tabs>
        <w:spacing w:before="119"/>
        <w:ind w:left="1147" w:firstLine="23"/>
        <w:rPr>
          <w:i/>
          <w:sz w:val="18"/>
        </w:rPr>
      </w:pPr>
    </w:p>
    <w:p w14:paraId="2CB2BBC9" w14:textId="2F7500B0" w:rsidR="005D3FCF" w:rsidRDefault="00325076">
      <w:pPr>
        <w:pStyle w:val="Heading1"/>
        <w:numPr>
          <w:ilvl w:val="1"/>
          <w:numId w:val="4"/>
        </w:numPr>
        <w:tabs>
          <w:tab w:val="left" w:pos="822"/>
        </w:tabs>
        <w:spacing w:before="153"/>
        <w:ind w:left="821"/>
      </w:pPr>
      <w:r>
        <w:rPr>
          <w:position w:val="1"/>
        </w:rPr>
        <w:t>Does the acquisition include</w:t>
      </w:r>
      <w:r>
        <w:rPr>
          <w:color w:val="0000FF"/>
        </w:rPr>
        <w:t xml:space="preserve"> </w:t>
      </w:r>
      <w:hyperlink r:id="rId24" w:anchor="i1077004" w:history="1">
        <w:r w:rsidRPr="00F41596">
          <w:rPr>
            <w:rStyle w:val="Hyperlink"/>
          </w:rPr>
          <w:t>Electronic Information Technology</w:t>
        </w:r>
      </w:hyperlink>
      <w:r>
        <w:rPr>
          <w:color w:val="0000FF"/>
        </w:rPr>
        <w:t xml:space="preserve"> </w:t>
      </w:r>
      <w:r>
        <w:t>or a deliverable that must be</w:t>
      </w:r>
      <w:r>
        <w:rPr>
          <w:color w:val="0000FF"/>
          <w:position w:val="1"/>
        </w:rPr>
        <w:t xml:space="preserve"> </w:t>
      </w:r>
      <w:hyperlink r:id="rId25">
        <w:r>
          <w:rPr>
            <w:color w:val="0000FF"/>
            <w:position w:val="1"/>
            <w:u w:val="single" w:color="0000FF"/>
          </w:rPr>
          <w:t>Section 508</w:t>
        </w:r>
        <w:r>
          <w:rPr>
            <w:color w:val="0000FF"/>
            <w:spacing w:val="-28"/>
            <w:position w:val="1"/>
          </w:rPr>
          <w:t xml:space="preserve"> </w:t>
        </w:r>
      </w:hyperlink>
      <w:r>
        <w:t>compliant?</w:t>
      </w:r>
    </w:p>
    <w:p w14:paraId="5FDAE41C" w14:textId="1B701EBD" w:rsidR="005D3FCF" w:rsidRDefault="005B1E39" w:rsidP="00982AE3">
      <w:pPr>
        <w:spacing w:before="106" w:line="259" w:lineRule="auto"/>
        <w:ind w:left="2160" w:right="339" w:hanging="992"/>
        <w:rPr>
          <w:i/>
          <w:sz w:val="18"/>
        </w:rPr>
      </w:pPr>
      <w:sdt>
        <w:sdtPr>
          <w:id w:val="1306356055"/>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rPr>
          <w:b/>
          <w:position w:val="1"/>
          <w:sz w:val="18"/>
        </w:rPr>
        <w:t xml:space="preserve"> </w:t>
      </w:r>
      <w:r w:rsidR="00325076">
        <w:rPr>
          <w:b/>
          <w:position w:val="1"/>
          <w:sz w:val="18"/>
        </w:rPr>
        <w:t>Yes</w:t>
      </w:r>
      <w:r w:rsidR="002424E7">
        <w:rPr>
          <w:b/>
          <w:position w:val="1"/>
          <w:sz w:val="18"/>
        </w:rPr>
        <w:tab/>
      </w:r>
      <w:sdt>
        <w:sdtPr>
          <w:id w:val="1563519590"/>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rPr>
          <w:b/>
          <w:position w:val="1"/>
          <w:sz w:val="18"/>
        </w:rPr>
        <w:t xml:space="preserve"> </w:t>
      </w:r>
      <w:r w:rsidR="00325076">
        <w:rPr>
          <w:b/>
          <w:position w:val="1"/>
          <w:sz w:val="18"/>
        </w:rPr>
        <w:t xml:space="preserve">No </w:t>
      </w:r>
      <w:r w:rsidR="00982AE3">
        <w:rPr>
          <w:b/>
          <w:position w:val="1"/>
          <w:sz w:val="18"/>
        </w:rPr>
        <w:tab/>
      </w:r>
      <w:r w:rsidR="00325076" w:rsidRPr="00982AE3">
        <w:rPr>
          <w:i/>
          <w:sz w:val="16"/>
          <w:szCs w:val="16"/>
        </w:rPr>
        <w:t xml:space="preserve">(If yes, identity </w:t>
      </w:r>
      <w:r w:rsidR="00C65ED1" w:rsidRPr="00982AE3">
        <w:rPr>
          <w:i/>
          <w:sz w:val="16"/>
          <w:szCs w:val="16"/>
        </w:rPr>
        <w:t>any additional standards and/or deliverables not outlined at the IDIQ Contract Vehicle level</w:t>
      </w:r>
      <w:r w:rsidR="00704341" w:rsidRPr="00982AE3">
        <w:rPr>
          <w:i/>
          <w:sz w:val="16"/>
          <w:szCs w:val="16"/>
        </w:rPr>
        <w:t>)</w:t>
      </w:r>
    </w:p>
    <w:p w14:paraId="1B22641F" w14:textId="77777777" w:rsidR="005D3FCF" w:rsidRDefault="005D3FCF">
      <w:pPr>
        <w:pStyle w:val="BodyText"/>
        <w:rPr>
          <w:i/>
          <w:sz w:val="20"/>
        </w:rPr>
      </w:pPr>
    </w:p>
    <w:p w14:paraId="1167ACEE" w14:textId="77777777" w:rsidR="005D3FCF" w:rsidRDefault="005D3FCF">
      <w:pPr>
        <w:pStyle w:val="BodyText"/>
        <w:rPr>
          <w:i/>
          <w:sz w:val="20"/>
        </w:rPr>
      </w:pPr>
    </w:p>
    <w:p w14:paraId="302D0BC3" w14:textId="77777777" w:rsidR="005D3FCF" w:rsidRDefault="00325076">
      <w:pPr>
        <w:pStyle w:val="Heading1"/>
        <w:numPr>
          <w:ilvl w:val="1"/>
          <w:numId w:val="4"/>
        </w:numPr>
        <w:tabs>
          <w:tab w:val="left" w:pos="822"/>
        </w:tabs>
        <w:spacing w:line="249" w:lineRule="auto"/>
        <w:ind w:left="825" w:right="562" w:hanging="358"/>
      </w:pPr>
      <w:r>
        <w:rPr>
          <w:position w:val="1"/>
        </w:rPr>
        <w:t>Does the acquisition include conference expenses as defined by</w:t>
      </w:r>
      <w:r>
        <w:rPr>
          <w:color w:val="0000FF"/>
          <w:position w:val="1"/>
        </w:rPr>
        <w:t xml:space="preserve"> </w:t>
      </w:r>
      <w:hyperlink r:id="rId26">
        <w:r>
          <w:rPr>
            <w:color w:val="0000FF"/>
            <w:position w:val="1"/>
            <w:u w:val="single" w:color="0000FF"/>
          </w:rPr>
          <w:t>HHS Policy on Promoting Efficient Spending</w:t>
        </w:r>
        <w:r>
          <w:rPr>
            <w:color w:val="0000FF"/>
            <w:position w:val="1"/>
          </w:rPr>
          <w:t xml:space="preserve"> </w:t>
        </w:r>
      </w:hyperlink>
      <w:r>
        <w:t>dated January 23,</w:t>
      </w:r>
      <w:r>
        <w:rPr>
          <w:spacing w:val="-3"/>
        </w:rPr>
        <w:t xml:space="preserve"> </w:t>
      </w:r>
      <w:r>
        <w:t>2015?</w:t>
      </w:r>
    </w:p>
    <w:p w14:paraId="4B290A7C" w14:textId="1C4AB113" w:rsidR="005D3FCF" w:rsidRPr="00982AE3" w:rsidRDefault="005B1E39" w:rsidP="00982AE3">
      <w:pPr>
        <w:spacing w:before="100"/>
        <w:ind w:left="1168"/>
        <w:rPr>
          <w:i/>
          <w:sz w:val="16"/>
          <w:szCs w:val="16"/>
        </w:rPr>
      </w:pPr>
      <w:sdt>
        <w:sdtPr>
          <w:id w:val="-1466115494"/>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rPr>
          <w:b/>
          <w:sz w:val="18"/>
        </w:rPr>
        <w:t xml:space="preserve"> </w:t>
      </w:r>
      <w:r w:rsidR="00325076">
        <w:rPr>
          <w:b/>
          <w:sz w:val="18"/>
        </w:rPr>
        <w:t>Yes</w:t>
      </w:r>
      <w:r w:rsidR="00325076">
        <w:rPr>
          <w:b/>
          <w:sz w:val="18"/>
        </w:rPr>
        <w:tab/>
      </w:r>
      <w:sdt>
        <w:sdtPr>
          <w:id w:val="-1816404421"/>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rPr>
          <w:b/>
          <w:sz w:val="18"/>
        </w:rPr>
        <w:t xml:space="preserve"> </w:t>
      </w:r>
      <w:r w:rsidR="00325076">
        <w:rPr>
          <w:b/>
          <w:sz w:val="18"/>
        </w:rPr>
        <w:t xml:space="preserve">No </w:t>
      </w:r>
      <w:r w:rsidR="00982AE3">
        <w:rPr>
          <w:b/>
          <w:sz w:val="18"/>
        </w:rPr>
        <w:tab/>
      </w:r>
      <w:r w:rsidR="00325076" w:rsidRPr="00982AE3">
        <w:rPr>
          <w:i/>
          <w:position w:val="1"/>
          <w:sz w:val="16"/>
          <w:szCs w:val="16"/>
        </w:rPr>
        <w:t>(If yes, attach required conference approval or explain why approval is not</w:t>
      </w:r>
      <w:r w:rsidR="00325076" w:rsidRPr="00982AE3">
        <w:rPr>
          <w:i/>
          <w:spacing w:val="-16"/>
          <w:position w:val="1"/>
          <w:sz w:val="16"/>
          <w:szCs w:val="16"/>
        </w:rPr>
        <w:t xml:space="preserve"> </w:t>
      </w:r>
      <w:r w:rsidR="00325076" w:rsidRPr="00982AE3">
        <w:rPr>
          <w:i/>
          <w:position w:val="1"/>
          <w:sz w:val="16"/>
          <w:szCs w:val="16"/>
        </w:rPr>
        <w:t>necessary)</w:t>
      </w:r>
    </w:p>
    <w:p w14:paraId="00841E4D" w14:textId="77777777" w:rsidR="005D3FCF" w:rsidRPr="00982AE3" w:rsidRDefault="005D3FCF">
      <w:pPr>
        <w:pStyle w:val="BodyText"/>
        <w:rPr>
          <w:i/>
          <w:sz w:val="16"/>
          <w:szCs w:val="16"/>
        </w:rPr>
      </w:pPr>
    </w:p>
    <w:p w14:paraId="032F967C" w14:textId="77777777" w:rsidR="005D3FCF" w:rsidRPr="00C65ED1" w:rsidRDefault="005D3FCF">
      <w:pPr>
        <w:pStyle w:val="BodyText"/>
        <w:spacing w:before="8"/>
        <w:rPr>
          <w:sz w:val="20"/>
          <w:szCs w:val="20"/>
        </w:rPr>
      </w:pPr>
    </w:p>
    <w:p w14:paraId="53ACB763" w14:textId="39ACF9DF" w:rsidR="005D3FCF" w:rsidRPr="00C65ED1" w:rsidRDefault="00325076">
      <w:pPr>
        <w:pStyle w:val="ListParagraph"/>
        <w:numPr>
          <w:ilvl w:val="1"/>
          <w:numId w:val="4"/>
        </w:numPr>
        <w:tabs>
          <w:tab w:val="left" w:pos="829"/>
        </w:tabs>
        <w:spacing w:before="98"/>
        <w:ind w:left="828" w:right="438"/>
        <w:rPr>
          <w:b/>
          <w:sz w:val="18"/>
        </w:rPr>
      </w:pPr>
      <w:r w:rsidRPr="00C65ED1">
        <w:rPr>
          <w:b/>
          <w:sz w:val="18"/>
        </w:rPr>
        <w:t>Does the acquisition include a requirement for patents, data and copyrights beyond those granted by Rights in Data - General (FAR Clause</w:t>
      </w:r>
      <w:r w:rsidRPr="00C65ED1">
        <w:rPr>
          <w:b/>
          <w:color w:val="0000FF"/>
          <w:sz w:val="18"/>
        </w:rPr>
        <w:t xml:space="preserve"> </w:t>
      </w:r>
      <w:hyperlink r:id="rId27" w:history="1">
        <w:r w:rsidRPr="00F41596">
          <w:rPr>
            <w:rStyle w:val="Hyperlink"/>
            <w:b/>
            <w:sz w:val="18"/>
          </w:rPr>
          <w:t>52.227-14</w:t>
        </w:r>
      </w:hyperlink>
      <w:r w:rsidRPr="00C65ED1">
        <w:rPr>
          <w:b/>
          <w:color w:val="0000FF"/>
          <w:spacing w:val="3"/>
          <w:sz w:val="18"/>
        </w:rPr>
        <w:t xml:space="preserve"> </w:t>
      </w:r>
      <w:r w:rsidRPr="00C65ED1">
        <w:rPr>
          <w:b/>
          <w:position w:val="1"/>
          <w:sz w:val="18"/>
        </w:rPr>
        <w:t>)?</w:t>
      </w:r>
    </w:p>
    <w:p w14:paraId="40369D15" w14:textId="3C621073" w:rsidR="00982AE3" w:rsidRDefault="005B1E39" w:rsidP="00982AE3">
      <w:pPr>
        <w:spacing w:before="115"/>
        <w:ind w:left="2160" w:hanging="990"/>
        <w:rPr>
          <w:sz w:val="16"/>
          <w:szCs w:val="16"/>
        </w:rPr>
      </w:pPr>
      <w:sdt>
        <w:sdtPr>
          <w:id w:val="569543698"/>
          <w14:checkbox>
            <w14:checked w14:val="0"/>
            <w14:checkedState w14:val="2612" w14:font="MS Gothic"/>
            <w14:uncheckedState w14:val="2610" w14:font="MS Gothic"/>
          </w14:checkbox>
        </w:sdtPr>
        <w:sdtEndPr/>
        <w:sdtContent>
          <w:r w:rsidR="00982AE3">
            <w:rPr>
              <w:rFonts w:ascii="MS Gothic" w:eastAsia="MS Gothic" w:hAnsi="MS Gothic" w:hint="eastAsia"/>
            </w:rPr>
            <w:t>☐</w:t>
          </w:r>
        </w:sdtContent>
      </w:sdt>
      <w:r w:rsidR="002424E7" w:rsidRPr="00C65ED1">
        <w:rPr>
          <w:noProof/>
        </w:rPr>
        <w:t xml:space="preserve"> </w:t>
      </w:r>
      <w:r w:rsidR="00325076" w:rsidRPr="00C65ED1">
        <w:rPr>
          <w:b/>
          <w:sz w:val="18"/>
        </w:rPr>
        <w:t>Yes</w:t>
      </w:r>
      <w:r w:rsidR="00982AE3">
        <w:rPr>
          <w:b/>
          <w:sz w:val="18"/>
        </w:rPr>
        <w:tab/>
      </w:r>
      <w:sdt>
        <w:sdtPr>
          <w:id w:val="1997148884"/>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rsidRPr="00C65ED1">
        <w:rPr>
          <w:b/>
          <w:sz w:val="18"/>
        </w:rPr>
        <w:t xml:space="preserve"> </w:t>
      </w:r>
      <w:r w:rsidR="00325076" w:rsidRPr="00C65ED1">
        <w:rPr>
          <w:b/>
          <w:sz w:val="18"/>
        </w:rPr>
        <w:t xml:space="preserve">No </w:t>
      </w:r>
      <w:r w:rsidR="00982AE3">
        <w:rPr>
          <w:b/>
          <w:sz w:val="18"/>
        </w:rPr>
        <w:tab/>
      </w:r>
      <w:r w:rsidR="00325076" w:rsidRPr="00982AE3">
        <w:rPr>
          <w:i/>
          <w:position w:val="1"/>
          <w:sz w:val="16"/>
          <w:szCs w:val="16"/>
        </w:rPr>
        <w:t>(If yes, describe the Patents, Data Rights, and Copyrights required (</w:t>
      </w:r>
      <w:r w:rsidR="00325076" w:rsidRPr="00982AE3">
        <w:rPr>
          <w:i/>
          <w:spacing w:val="-42"/>
          <w:position w:val="1"/>
          <w:sz w:val="16"/>
          <w:szCs w:val="16"/>
        </w:rPr>
        <w:t xml:space="preserve"> </w:t>
      </w:r>
      <w:hyperlink r:id="rId28" w:history="1">
        <w:r w:rsidR="00325076" w:rsidRPr="00982AE3">
          <w:rPr>
            <w:rStyle w:val="Hyperlink"/>
            <w:i/>
            <w:position w:val="1"/>
            <w:sz w:val="16"/>
            <w:szCs w:val="16"/>
          </w:rPr>
          <w:t>FAR Part 27</w:t>
        </w:r>
      </w:hyperlink>
      <w:r w:rsidR="00325076" w:rsidRPr="00982AE3">
        <w:rPr>
          <w:i/>
          <w:color w:val="0000FF"/>
          <w:position w:val="1"/>
          <w:sz w:val="16"/>
          <w:szCs w:val="16"/>
        </w:rPr>
        <w:t xml:space="preserve"> </w:t>
      </w:r>
      <w:r w:rsidR="00325076" w:rsidRPr="00982AE3">
        <w:rPr>
          <w:i/>
          <w:position w:val="1"/>
          <w:sz w:val="16"/>
          <w:szCs w:val="16"/>
        </w:rPr>
        <w:t xml:space="preserve">and </w:t>
      </w:r>
      <w:hyperlink r:id="rId29">
        <w:r w:rsidR="00325076" w:rsidRPr="00982AE3">
          <w:rPr>
            <w:i/>
            <w:color w:val="0000FF"/>
            <w:sz w:val="16"/>
            <w:szCs w:val="16"/>
            <w:u w:val="single" w:color="0000FF"/>
          </w:rPr>
          <w:t>HHSAR Part 327</w:t>
        </w:r>
      </w:hyperlink>
      <w:r w:rsidR="00325076" w:rsidRPr="00982AE3">
        <w:rPr>
          <w:i/>
          <w:sz w:val="16"/>
          <w:szCs w:val="16"/>
        </w:rPr>
        <w:t>)</w:t>
      </w:r>
      <w:r w:rsidR="00325076" w:rsidRPr="00982AE3">
        <w:rPr>
          <w:sz w:val="16"/>
          <w:szCs w:val="16"/>
        </w:rPr>
        <w:t>.</w:t>
      </w:r>
      <w:r w:rsidR="002424E7" w:rsidRPr="00982AE3">
        <w:rPr>
          <w:sz w:val="16"/>
          <w:szCs w:val="16"/>
        </w:rPr>
        <w:t xml:space="preserve"> </w:t>
      </w:r>
    </w:p>
    <w:p w14:paraId="4F77E32C" w14:textId="5A81CA31" w:rsidR="005D3FCF" w:rsidRDefault="00325076" w:rsidP="00982AE3">
      <w:pPr>
        <w:spacing w:before="115"/>
        <w:ind w:left="2880"/>
        <w:rPr>
          <w:i/>
          <w:sz w:val="18"/>
        </w:rPr>
      </w:pPr>
      <w:r w:rsidRPr="00982AE3">
        <w:rPr>
          <w:i/>
          <w:sz w:val="16"/>
          <w:szCs w:val="16"/>
        </w:rPr>
        <w:t>Additional approvals and justification may be required)</w:t>
      </w:r>
    </w:p>
    <w:p w14:paraId="4552FB8E" w14:textId="77777777" w:rsidR="005D3FCF" w:rsidRDefault="005D3FCF">
      <w:pPr>
        <w:pStyle w:val="BodyText"/>
        <w:rPr>
          <w:i/>
          <w:sz w:val="20"/>
        </w:rPr>
      </w:pPr>
    </w:p>
    <w:p w14:paraId="16444CF0" w14:textId="77777777" w:rsidR="005D3FCF" w:rsidRDefault="005D3FCF">
      <w:pPr>
        <w:pStyle w:val="BodyText"/>
        <w:rPr>
          <w:i/>
          <w:sz w:val="20"/>
        </w:rPr>
      </w:pPr>
    </w:p>
    <w:p w14:paraId="55486156" w14:textId="5E795BE6" w:rsidR="005D3FCF" w:rsidRPr="00982AE3" w:rsidRDefault="00325076" w:rsidP="00982AE3">
      <w:pPr>
        <w:pStyle w:val="Heading1"/>
        <w:numPr>
          <w:ilvl w:val="1"/>
          <w:numId w:val="4"/>
        </w:numPr>
        <w:tabs>
          <w:tab w:val="left" w:pos="813"/>
        </w:tabs>
        <w:spacing w:before="153" w:line="376" w:lineRule="auto"/>
        <w:ind w:left="1170" w:right="1585" w:hanging="715"/>
        <w:rPr>
          <w:b w:val="0"/>
          <w:i/>
        </w:rPr>
      </w:pPr>
      <w:r>
        <w:t>Are</w:t>
      </w:r>
      <w:r>
        <w:rPr>
          <w:spacing w:val="-5"/>
        </w:rPr>
        <w:t xml:space="preserve"> </w:t>
      </w:r>
      <w:r>
        <w:t>there</w:t>
      </w:r>
      <w:r>
        <w:rPr>
          <w:spacing w:val="-4"/>
        </w:rPr>
        <w:t xml:space="preserve"> </w:t>
      </w:r>
      <w:r>
        <w:t>any</w:t>
      </w:r>
      <w:r>
        <w:rPr>
          <w:spacing w:val="-4"/>
        </w:rPr>
        <w:t xml:space="preserve"> </w:t>
      </w:r>
      <w:r>
        <w:t>other</w:t>
      </w:r>
      <w:r>
        <w:rPr>
          <w:spacing w:val="-4"/>
        </w:rPr>
        <w:t xml:space="preserve"> </w:t>
      </w:r>
      <w:r>
        <w:t>special</w:t>
      </w:r>
      <w:r>
        <w:rPr>
          <w:spacing w:val="-4"/>
        </w:rPr>
        <w:t xml:space="preserve"> </w:t>
      </w:r>
      <w:r>
        <w:t>requirements</w:t>
      </w:r>
      <w:r>
        <w:rPr>
          <w:spacing w:val="-5"/>
        </w:rPr>
        <w:t xml:space="preserve"> </w:t>
      </w:r>
      <w:r>
        <w:t>or</w:t>
      </w:r>
      <w:r>
        <w:rPr>
          <w:spacing w:val="-3"/>
        </w:rPr>
        <w:t xml:space="preserve"> </w:t>
      </w:r>
      <w:r>
        <w:t>clearances</w:t>
      </w:r>
      <w:r>
        <w:rPr>
          <w:spacing w:val="-5"/>
        </w:rPr>
        <w:t xml:space="preserve"> </w:t>
      </w:r>
      <w:r>
        <w:t>that</w:t>
      </w:r>
      <w:r>
        <w:rPr>
          <w:spacing w:val="-3"/>
        </w:rPr>
        <w:t xml:space="preserve"> </w:t>
      </w:r>
      <w:r>
        <w:t>the</w:t>
      </w:r>
      <w:r>
        <w:rPr>
          <w:spacing w:val="-4"/>
        </w:rPr>
        <w:t xml:space="preserve"> </w:t>
      </w:r>
      <w:r>
        <w:t>Contracting</w:t>
      </w:r>
      <w:r>
        <w:rPr>
          <w:spacing w:val="-4"/>
        </w:rPr>
        <w:t xml:space="preserve"> </w:t>
      </w:r>
      <w:r>
        <w:t>Officer</w:t>
      </w:r>
      <w:r>
        <w:rPr>
          <w:spacing w:val="-4"/>
        </w:rPr>
        <w:t xml:space="preserve"> </w:t>
      </w:r>
      <w:r>
        <w:t>should</w:t>
      </w:r>
      <w:r>
        <w:rPr>
          <w:spacing w:val="-5"/>
        </w:rPr>
        <w:t xml:space="preserve"> </w:t>
      </w:r>
      <w:r>
        <w:t>know</w:t>
      </w:r>
      <w:r>
        <w:rPr>
          <w:spacing w:val="-4"/>
        </w:rPr>
        <w:t xml:space="preserve"> </w:t>
      </w:r>
      <w:r>
        <w:t xml:space="preserve">about? </w:t>
      </w:r>
      <w:sdt>
        <w:sdtPr>
          <w:rPr>
            <w:sz w:val="22"/>
            <w:szCs w:val="22"/>
          </w:rPr>
          <w:id w:val="-91862987"/>
          <w14:checkbox>
            <w14:checked w14:val="0"/>
            <w14:checkedState w14:val="2612" w14:font="MS Gothic"/>
            <w14:uncheckedState w14:val="2610" w14:font="MS Gothic"/>
          </w14:checkbox>
        </w:sdtPr>
        <w:sdtEndPr/>
        <w:sdtContent>
          <w:r w:rsidR="00982AE3">
            <w:rPr>
              <w:rFonts w:ascii="MS Gothic" w:eastAsia="MS Gothic" w:hAnsi="MS Gothic" w:hint="eastAsia"/>
              <w:sz w:val="22"/>
              <w:szCs w:val="22"/>
            </w:rPr>
            <w:t>☐</w:t>
          </w:r>
        </w:sdtContent>
      </w:sdt>
      <w:r w:rsidR="002424E7">
        <w:t xml:space="preserve"> </w:t>
      </w:r>
      <w:r>
        <w:t>Yes</w:t>
      </w:r>
      <w:r>
        <w:tab/>
      </w:r>
      <w:sdt>
        <w:sdtPr>
          <w:rPr>
            <w:sz w:val="22"/>
            <w:szCs w:val="22"/>
          </w:rPr>
          <w:id w:val="-2128614376"/>
          <w14:checkbox>
            <w14:checked w14:val="0"/>
            <w14:checkedState w14:val="2612" w14:font="MS Gothic"/>
            <w14:uncheckedState w14:val="2610" w14:font="MS Gothic"/>
          </w14:checkbox>
        </w:sdtPr>
        <w:sdtEndPr/>
        <w:sdtContent>
          <w:r w:rsidR="00982AE3">
            <w:rPr>
              <w:rFonts w:ascii="MS Gothic" w:eastAsia="MS Gothic" w:hAnsi="MS Gothic" w:hint="eastAsia"/>
              <w:sz w:val="22"/>
              <w:szCs w:val="22"/>
            </w:rPr>
            <w:t>☐</w:t>
          </w:r>
        </w:sdtContent>
      </w:sdt>
      <w:r w:rsidR="002424E7">
        <w:t xml:space="preserve"> </w:t>
      </w:r>
      <w:r>
        <w:t xml:space="preserve">No </w:t>
      </w:r>
      <w:r w:rsidR="00982AE3">
        <w:rPr>
          <w:b w:val="0"/>
          <w:i/>
        </w:rPr>
        <w:tab/>
      </w:r>
      <w:r w:rsidRPr="00982AE3">
        <w:rPr>
          <w:b w:val="0"/>
          <w:i/>
          <w:position w:val="1"/>
          <w:sz w:val="16"/>
          <w:szCs w:val="16"/>
        </w:rPr>
        <w:t>(If yes, please</w:t>
      </w:r>
      <w:r w:rsidRPr="00982AE3">
        <w:rPr>
          <w:b w:val="0"/>
          <w:i/>
          <w:spacing w:val="-8"/>
          <w:position w:val="1"/>
          <w:sz w:val="16"/>
          <w:szCs w:val="16"/>
        </w:rPr>
        <w:t xml:space="preserve"> </w:t>
      </w:r>
      <w:r w:rsidRPr="00982AE3">
        <w:rPr>
          <w:b w:val="0"/>
          <w:i/>
          <w:position w:val="1"/>
          <w:sz w:val="16"/>
          <w:szCs w:val="16"/>
        </w:rPr>
        <w:t>describe)</w:t>
      </w:r>
    </w:p>
    <w:p w14:paraId="54CB0B64" w14:textId="77777777" w:rsidR="005D3FCF" w:rsidRDefault="005D3FCF">
      <w:pPr>
        <w:pStyle w:val="BodyText"/>
        <w:rPr>
          <w:i/>
          <w:sz w:val="20"/>
        </w:rPr>
      </w:pPr>
    </w:p>
    <w:p w14:paraId="107945D6" w14:textId="77777777" w:rsidR="005D3FCF" w:rsidRDefault="005D3FCF">
      <w:pPr>
        <w:pStyle w:val="BodyText"/>
        <w:rPr>
          <w:i/>
          <w:sz w:val="20"/>
        </w:rPr>
      </w:pPr>
    </w:p>
    <w:p w14:paraId="7CD41EED" w14:textId="4B8A3EA1" w:rsidR="005D3FCF" w:rsidRDefault="00325076" w:rsidP="00567F76">
      <w:pPr>
        <w:pStyle w:val="Heading1"/>
        <w:numPr>
          <w:ilvl w:val="0"/>
          <w:numId w:val="4"/>
        </w:numPr>
        <w:tabs>
          <w:tab w:val="left" w:pos="453"/>
        </w:tabs>
        <w:spacing w:before="56"/>
        <w:ind w:left="452" w:hanging="336"/>
        <w:rPr>
          <w:b w:val="0"/>
        </w:rPr>
      </w:pPr>
      <w:r>
        <w:t>Has an</w:t>
      </w:r>
      <w:r w:rsidRPr="00567F76">
        <w:t xml:space="preserve"> </w:t>
      </w:r>
      <w:hyperlink r:id="rId30">
        <w:r w:rsidRPr="00567F76">
          <w:rPr>
            <w:rStyle w:val="Hyperlink"/>
          </w:rPr>
          <w:t xml:space="preserve">Independent Government Cost Estimate (IGCE) </w:t>
        </w:r>
      </w:hyperlink>
      <w:r>
        <w:t>been</w:t>
      </w:r>
      <w:r w:rsidRPr="00567F76">
        <w:t xml:space="preserve"> </w:t>
      </w:r>
      <w:r>
        <w:t>prepared?</w:t>
      </w:r>
    </w:p>
    <w:p w14:paraId="6EF4F168" w14:textId="5247BB26" w:rsidR="005D3FCF" w:rsidRDefault="005B1E39" w:rsidP="00C65ED1">
      <w:pPr>
        <w:tabs>
          <w:tab w:val="left" w:pos="3490"/>
        </w:tabs>
        <w:spacing w:before="98"/>
        <w:ind w:left="752"/>
        <w:rPr>
          <w:i/>
          <w:sz w:val="18"/>
        </w:rPr>
      </w:pPr>
      <w:sdt>
        <w:sdtPr>
          <w:id w:val="-1372458222"/>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rPr>
          <w:b/>
          <w:sz w:val="18"/>
        </w:rPr>
        <w:t xml:space="preserve"> </w:t>
      </w:r>
      <w:r w:rsidR="00E31A53">
        <w:rPr>
          <w:b/>
          <w:sz w:val="18"/>
        </w:rPr>
        <w:t xml:space="preserve">Yes </w:t>
      </w:r>
      <w:r w:rsidR="00E31A53" w:rsidRPr="002F6C73">
        <w:rPr>
          <w:sz w:val="16"/>
          <w:szCs w:val="16"/>
        </w:rPr>
        <w:t>(</w:t>
      </w:r>
      <w:r w:rsidR="00325076" w:rsidRPr="002F6C73">
        <w:rPr>
          <w:i/>
          <w:sz w:val="16"/>
          <w:szCs w:val="16"/>
        </w:rPr>
        <w:t>If yes, attach</w:t>
      </w:r>
      <w:r w:rsidR="00325076" w:rsidRPr="002F6C73">
        <w:rPr>
          <w:i/>
          <w:spacing w:val="-9"/>
          <w:sz w:val="16"/>
          <w:szCs w:val="16"/>
        </w:rPr>
        <w:t xml:space="preserve"> </w:t>
      </w:r>
      <w:r w:rsidR="00325076" w:rsidRPr="002F6C73">
        <w:rPr>
          <w:i/>
          <w:sz w:val="16"/>
          <w:szCs w:val="16"/>
        </w:rPr>
        <w:t>a</w:t>
      </w:r>
      <w:r w:rsidR="00325076" w:rsidRPr="002F6C73">
        <w:rPr>
          <w:i/>
          <w:spacing w:val="-1"/>
          <w:sz w:val="16"/>
          <w:szCs w:val="16"/>
        </w:rPr>
        <w:t xml:space="preserve"> </w:t>
      </w:r>
      <w:r w:rsidR="00325076" w:rsidRPr="002F6C73">
        <w:rPr>
          <w:i/>
          <w:sz w:val="16"/>
          <w:szCs w:val="16"/>
        </w:rPr>
        <w:t>copy)</w:t>
      </w:r>
      <w:r w:rsidR="002424E7">
        <w:rPr>
          <w:i/>
          <w:sz w:val="18"/>
        </w:rPr>
        <w:tab/>
      </w:r>
      <w:sdt>
        <w:sdtPr>
          <w:id w:val="-433983188"/>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rPr>
          <w:b/>
          <w:sz w:val="18"/>
        </w:rPr>
        <w:t xml:space="preserve"> </w:t>
      </w:r>
      <w:r w:rsidR="00325076">
        <w:rPr>
          <w:b/>
          <w:sz w:val="18"/>
        </w:rPr>
        <w:t xml:space="preserve">No </w:t>
      </w:r>
      <w:r w:rsidR="00325076" w:rsidRPr="002F6C73">
        <w:rPr>
          <w:i/>
          <w:sz w:val="16"/>
          <w:szCs w:val="16"/>
        </w:rPr>
        <w:t>(If no, explain when it will be</w:t>
      </w:r>
      <w:r w:rsidR="00325076" w:rsidRPr="002F6C73">
        <w:rPr>
          <w:i/>
          <w:spacing w:val="-10"/>
          <w:sz w:val="16"/>
          <w:szCs w:val="16"/>
        </w:rPr>
        <w:t xml:space="preserve"> </w:t>
      </w:r>
      <w:r w:rsidR="00325076" w:rsidRPr="002F6C73">
        <w:rPr>
          <w:i/>
          <w:sz w:val="16"/>
          <w:szCs w:val="16"/>
        </w:rPr>
        <w:t>completed)</w:t>
      </w:r>
    </w:p>
    <w:p w14:paraId="76BA263D" w14:textId="77777777" w:rsidR="00C65ED1" w:rsidRPr="00C65ED1" w:rsidRDefault="00C65ED1" w:rsidP="00C65ED1">
      <w:pPr>
        <w:pStyle w:val="BodyText"/>
        <w:rPr>
          <w:i/>
          <w:sz w:val="20"/>
        </w:rPr>
      </w:pPr>
    </w:p>
    <w:p w14:paraId="39B1229B" w14:textId="77777777" w:rsidR="00C65ED1" w:rsidRPr="00C65ED1" w:rsidRDefault="00C65ED1" w:rsidP="00C65ED1">
      <w:pPr>
        <w:pStyle w:val="BodyText"/>
        <w:rPr>
          <w:i/>
          <w:sz w:val="20"/>
          <w:szCs w:val="20"/>
        </w:rPr>
      </w:pPr>
    </w:p>
    <w:p w14:paraId="59015C5F" w14:textId="77777777" w:rsidR="00287B7C" w:rsidRPr="00287B7C" w:rsidRDefault="00325076" w:rsidP="00287B7C">
      <w:pPr>
        <w:pStyle w:val="Heading1"/>
        <w:numPr>
          <w:ilvl w:val="0"/>
          <w:numId w:val="4"/>
        </w:numPr>
        <w:tabs>
          <w:tab w:val="left" w:pos="453"/>
        </w:tabs>
        <w:spacing w:before="56"/>
        <w:ind w:left="452" w:hanging="336"/>
      </w:pPr>
      <w:r>
        <w:t>Are</w:t>
      </w:r>
      <w:r w:rsidRPr="00287B7C">
        <w:t xml:space="preserve"> </w:t>
      </w:r>
      <w:r>
        <w:t>there</w:t>
      </w:r>
      <w:r w:rsidRPr="00287B7C">
        <w:t xml:space="preserve"> </w:t>
      </w:r>
      <w:r>
        <w:t>any</w:t>
      </w:r>
      <w:r w:rsidRPr="00287B7C">
        <w:t xml:space="preserve"> </w:t>
      </w:r>
      <w:r>
        <w:t>current</w:t>
      </w:r>
      <w:r w:rsidRPr="00287B7C">
        <w:t xml:space="preserve"> </w:t>
      </w:r>
      <w:r>
        <w:t>and</w:t>
      </w:r>
      <w:r w:rsidRPr="00287B7C">
        <w:t xml:space="preserve"> </w:t>
      </w:r>
      <w:r>
        <w:t>potential</w:t>
      </w:r>
      <w:r w:rsidRPr="00287B7C">
        <w:t xml:space="preserve"> </w:t>
      </w:r>
      <w:r>
        <w:t>technical,</w:t>
      </w:r>
      <w:r w:rsidRPr="00287B7C">
        <w:t xml:space="preserve"> </w:t>
      </w:r>
      <w:r>
        <w:t>cost,</w:t>
      </w:r>
      <w:r w:rsidRPr="00287B7C">
        <w:t xml:space="preserve"> </w:t>
      </w:r>
      <w:r>
        <w:t>schedule</w:t>
      </w:r>
      <w:r w:rsidRPr="00287B7C">
        <w:t xml:space="preserve"> </w:t>
      </w:r>
      <w:r>
        <w:t>and</w:t>
      </w:r>
      <w:r w:rsidRPr="00287B7C">
        <w:t xml:space="preserve"> </w:t>
      </w:r>
      <w:r>
        <w:t>performance</w:t>
      </w:r>
      <w:r w:rsidRPr="00287B7C">
        <w:t xml:space="preserve"> </w:t>
      </w:r>
      <w:r>
        <w:t>risks</w:t>
      </w:r>
      <w:r w:rsidRPr="00287B7C">
        <w:t xml:space="preserve"> </w:t>
      </w:r>
      <w:r>
        <w:t>associated</w:t>
      </w:r>
      <w:r w:rsidRPr="00287B7C">
        <w:t xml:space="preserve"> </w:t>
      </w:r>
      <w:r>
        <w:t>with</w:t>
      </w:r>
      <w:r w:rsidRPr="00287B7C">
        <w:t xml:space="preserve"> </w:t>
      </w:r>
      <w:r>
        <w:t>this</w:t>
      </w:r>
      <w:r w:rsidRPr="00287B7C">
        <w:t xml:space="preserve"> </w:t>
      </w:r>
      <w:r>
        <w:t>requirement?</w:t>
      </w:r>
    </w:p>
    <w:p w14:paraId="2E4A379F" w14:textId="67A250C4" w:rsidR="005D3FCF" w:rsidRPr="00287B7C" w:rsidRDefault="00325076" w:rsidP="00287B7C">
      <w:pPr>
        <w:tabs>
          <w:tab w:val="left" w:pos="465"/>
          <w:tab w:val="left" w:pos="1663"/>
        </w:tabs>
        <w:spacing w:before="106" w:line="376" w:lineRule="auto"/>
        <w:ind w:left="463" w:right="722"/>
        <w:rPr>
          <w:i/>
          <w:sz w:val="18"/>
        </w:rPr>
      </w:pPr>
      <w:r w:rsidRPr="00287B7C">
        <w:rPr>
          <w:b/>
          <w:sz w:val="18"/>
        </w:rPr>
        <w:t xml:space="preserve"> </w:t>
      </w:r>
      <w:sdt>
        <w:sdtPr>
          <w:rPr>
            <w:rFonts w:ascii="MS Gothic" w:eastAsia="MS Gothic" w:hAnsi="MS Gothic"/>
          </w:rPr>
          <w:id w:val="1416442288"/>
          <w14:checkbox>
            <w14:checked w14:val="0"/>
            <w14:checkedState w14:val="2612" w14:font="MS Gothic"/>
            <w14:uncheckedState w14:val="2610" w14:font="MS Gothic"/>
          </w14:checkbox>
        </w:sdtPr>
        <w:sdtEndPr/>
        <w:sdtContent>
          <w:r w:rsidR="002424E7" w:rsidRPr="00287B7C">
            <w:rPr>
              <w:rFonts w:ascii="MS Gothic" w:eastAsia="MS Gothic" w:hAnsi="MS Gothic" w:hint="eastAsia"/>
            </w:rPr>
            <w:t>☐</w:t>
          </w:r>
        </w:sdtContent>
      </w:sdt>
      <w:r w:rsidR="002424E7" w:rsidRPr="00287B7C">
        <w:rPr>
          <w:b/>
          <w:sz w:val="18"/>
        </w:rPr>
        <w:t xml:space="preserve"> </w:t>
      </w:r>
      <w:r w:rsidRPr="00287B7C">
        <w:rPr>
          <w:b/>
          <w:sz w:val="18"/>
        </w:rPr>
        <w:t>Yes</w:t>
      </w:r>
      <w:r w:rsidR="002424E7" w:rsidRPr="00287B7C">
        <w:rPr>
          <w:b/>
          <w:sz w:val="18"/>
        </w:rPr>
        <w:tab/>
      </w:r>
      <w:sdt>
        <w:sdtPr>
          <w:rPr>
            <w:rFonts w:ascii="MS Gothic" w:eastAsia="MS Gothic" w:hAnsi="MS Gothic"/>
          </w:rPr>
          <w:id w:val="-1892108791"/>
          <w14:checkbox>
            <w14:checked w14:val="0"/>
            <w14:checkedState w14:val="2612" w14:font="MS Gothic"/>
            <w14:uncheckedState w14:val="2610" w14:font="MS Gothic"/>
          </w14:checkbox>
        </w:sdtPr>
        <w:sdtEndPr/>
        <w:sdtContent>
          <w:r w:rsidR="002424E7" w:rsidRPr="00287B7C">
            <w:rPr>
              <w:rFonts w:ascii="MS Gothic" w:eastAsia="MS Gothic" w:hAnsi="MS Gothic" w:hint="eastAsia"/>
            </w:rPr>
            <w:t>☐</w:t>
          </w:r>
        </w:sdtContent>
      </w:sdt>
      <w:r w:rsidR="002424E7" w:rsidRPr="00287B7C">
        <w:rPr>
          <w:b/>
          <w:sz w:val="18"/>
        </w:rPr>
        <w:t xml:space="preserve"> </w:t>
      </w:r>
      <w:r w:rsidRPr="00287B7C">
        <w:rPr>
          <w:b/>
          <w:sz w:val="18"/>
        </w:rPr>
        <w:t xml:space="preserve">No </w:t>
      </w:r>
      <w:r w:rsidRPr="00287B7C">
        <w:rPr>
          <w:i/>
          <w:sz w:val="16"/>
          <w:szCs w:val="16"/>
        </w:rPr>
        <w:t>(If yes, identify the level of stated risks and plans to mitigate said</w:t>
      </w:r>
      <w:r w:rsidRPr="00287B7C">
        <w:rPr>
          <w:i/>
          <w:spacing w:val="-21"/>
          <w:sz w:val="16"/>
          <w:szCs w:val="16"/>
        </w:rPr>
        <w:t xml:space="preserve"> </w:t>
      </w:r>
      <w:r w:rsidRPr="00287B7C">
        <w:rPr>
          <w:i/>
          <w:sz w:val="16"/>
          <w:szCs w:val="16"/>
        </w:rPr>
        <w:t>risks)</w:t>
      </w:r>
    </w:p>
    <w:p w14:paraId="7044A214" w14:textId="77777777" w:rsidR="005D3FCF" w:rsidRDefault="005D3FCF">
      <w:pPr>
        <w:pStyle w:val="BodyText"/>
        <w:rPr>
          <w:i/>
          <w:sz w:val="20"/>
        </w:rPr>
      </w:pPr>
    </w:p>
    <w:p w14:paraId="6615235C" w14:textId="77777777" w:rsidR="005D3FCF" w:rsidRDefault="005D3FCF">
      <w:pPr>
        <w:pStyle w:val="BodyText"/>
        <w:rPr>
          <w:i/>
          <w:sz w:val="20"/>
        </w:rPr>
      </w:pPr>
    </w:p>
    <w:p w14:paraId="7BC913C1" w14:textId="0D276040" w:rsidR="005D3FCF" w:rsidRPr="002424E7" w:rsidRDefault="00325076" w:rsidP="002424E7">
      <w:pPr>
        <w:pStyle w:val="Heading1"/>
        <w:numPr>
          <w:ilvl w:val="0"/>
          <w:numId w:val="4"/>
        </w:numPr>
        <w:tabs>
          <w:tab w:val="left" w:pos="465"/>
          <w:tab w:val="left" w:pos="1384"/>
          <w:tab w:val="left" w:pos="2511"/>
        </w:tabs>
        <w:spacing w:before="32" w:line="252" w:lineRule="auto"/>
        <w:ind w:left="463" w:right="324" w:hanging="337"/>
      </w:pPr>
      <w:r w:rsidRPr="002424E7">
        <w:rPr>
          <w:position w:val="1"/>
        </w:rPr>
        <w:t>This is</w:t>
      </w:r>
      <w:r w:rsidR="002424E7" w:rsidRPr="002424E7">
        <w:rPr>
          <w:position w:val="1"/>
        </w:rPr>
        <w:t xml:space="preserve"> </w:t>
      </w:r>
      <w:sdt>
        <w:sdtPr>
          <w:id w:val="-376158050"/>
          <w14:checkbox>
            <w14:checked w14:val="0"/>
            <w14:checkedState w14:val="2612" w14:font="MS Gothic"/>
            <w14:uncheckedState w14:val="2610" w14:font="MS Gothic"/>
          </w14:checkbox>
        </w:sdtPr>
        <w:sdtEndPr/>
        <w:sdtContent>
          <w:r w:rsidR="002424E7" w:rsidRPr="002424E7">
            <w:rPr>
              <w:rFonts w:ascii="MS Gothic" w:eastAsia="MS Gothic" w:hAnsi="MS Gothic" w:hint="eastAsia"/>
            </w:rPr>
            <w:t>☐</w:t>
          </w:r>
        </w:sdtContent>
      </w:sdt>
      <w:r w:rsidR="002424E7" w:rsidRPr="00C65ED1">
        <w:t xml:space="preserve"> </w:t>
      </w:r>
      <w:r w:rsidRPr="00C65ED1">
        <w:t>or is not</w:t>
      </w:r>
      <w:r w:rsidR="002424E7">
        <w:t xml:space="preserve"> </w:t>
      </w:r>
      <w:sdt>
        <w:sdtPr>
          <w:id w:val="-390502014"/>
          <w14:checkbox>
            <w14:checked w14:val="0"/>
            <w14:checkedState w14:val="2612" w14:font="MS Gothic"/>
            <w14:uncheckedState w14:val="2610" w14:font="MS Gothic"/>
          </w14:checkbox>
        </w:sdtPr>
        <w:sdtEndPr/>
        <w:sdtContent>
          <w:r w:rsidR="002424E7" w:rsidRPr="002424E7">
            <w:rPr>
              <w:rFonts w:ascii="MS Gothic" w:eastAsia="MS Gothic" w:hAnsi="MS Gothic" w:hint="eastAsia"/>
            </w:rPr>
            <w:t>☐</w:t>
          </w:r>
        </w:sdtContent>
      </w:sdt>
      <w:r w:rsidR="002424E7" w:rsidRPr="00C65ED1">
        <w:t xml:space="preserve"> </w:t>
      </w:r>
      <w:r w:rsidRPr="00C65ED1">
        <w:t>a bundled requirement as defined in</w:t>
      </w:r>
      <w:r w:rsidRPr="002424E7">
        <w:rPr>
          <w:color w:val="0000FF"/>
        </w:rPr>
        <w:t xml:space="preserve"> </w:t>
      </w:r>
      <w:hyperlink r:id="rId31" w:anchor="i1125357" w:history="1">
        <w:r w:rsidRPr="00E31A53">
          <w:rPr>
            <w:rStyle w:val="Hyperlink"/>
          </w:rPr>
          <w:t>FAR 2.1</w:t>
        </w:r>
      </w:hyperlink>
      <w:r w:rsidRPr="00C65ED1">
        <w:t>. If bundling will result in a contract/order valued</w:t>
      </w:r>
      <w:r w:rsidRPr="002424E7">
        <w:rPr>
          <w:spacing w:val="-31"/>
        </w:rPr>
        <w:t xml:space="preserve"> </w:t>
      </w:r>
      <w:r w:rsidRPr="00C65ED1">
        <w:t>at</w:t>
      </w:r>
      <w:r w:rsidR="002424E7">
        <w:t xml:space="preserve"> </w:t>
      </w:r>
      <w:r w:rsidRPr="002424E7">
        <w:t xml:space="preserve">$2.5M or above, the required benefit analysis must be coordinated with the cognizant small business specialist (unless the contract or order is entirely reserved or set-aside for small business) and must be an attachment to this Acquisition Plan. </w:t>
      </w:r>
    </w:p>
    <w:p w14:paraId="6C07CD3F" w14:textId="77777777" w:rsidR="005D3FCF" w:rsidRDefault="005D3FCF">
      <w:pPr>
        <w:pStyle w:val="BodyText"/>
        <w:spacing w:before="4"/>
        <w:rPr>
          <w:b/>
          <w:sz w:val="23"/>
        </w:rPr>
      </w:pPr>
    </w:p>
    <w:p w14:paraId="0259DDA8" w14:textId="77777777" w:rsidR="005D3FCF" w:rsidRPr="00287B7C" w:rsidRDefault="00325076" w:rsidP="00287B7C">
      <w:pPr>
        <w:pStyle w:val="Heading1"/>
        <w:numPr>
          <w:ilvl w:val="0"/>
          <w:numId w:val="4"/>
        </w:numPr>
        <w:tabs>
          <w:tab w:val="left" w:pos="453"/>
        </w:tabs>
        <w:spacing w:before="56"/>
        <w:ind w:left="452" w:hanging="336"/>
      </w:pPr>
      <w:r>
        <w:t>Business</w:t>
      </w:r>
      <w:r w:rsidRPr="00287B7C">
        <w:t xml:space="preserve"> </w:t>
      </w:r>
      <w:r>
        <w:t>Arrangements</w:t>
      </w:r>
    </w:p>
    <w:p w14:paraId="4C991B92" w14:textId="77777777" w:rsidR="005D3FCF" w:rsidRDefault="00325076">
      <w:pPr>
        <w:pStyle w:val="ListParagraph"/>
        <w:numPr>
          <w:ilvl w:val="0"/>
          <w:numId w:val="3"/>
        </w:numPr>
        <w:tabs>
          <w:tab w:val="left" w:pos="784"/>
        </w:tabs>
        <w:spacing w:before="103" w:line="249" w:lineRule="auto"/>
        <w:ind w:right="500" w:hanging="323"/>
        <w:rPr>
          <w:sz w:val="18"/>
        </w:rPr>
      </w:pPr>
      <w:r>
        <w:rPr>
          <w:b/>
          <w:sz w:val="18"/>
        </w:rPr>
        <w:t xml:space="preserve">Period of Performance </w:t>
      </w:r>
      <w:r>
        <w:rPr>
          <w:sz w:val="18"/>
        </w:rPr>
        <w:t>(create and attach a copy)</w:t>
      </w:r>
      <w:r>
        <w:rPr>
          <w:i/>
          <w:sz w:val="18"/>
        </w:rPr>
        <w:t xml:space="preserve">. </w:t>
      </w:r>
      <w:r>
        <w:rPr>
          <w:sz w:val="18"/>
        </w:rPr>
        <w:t>(Specify all possible contract periods/option quantities, for example, Base Period</w:t>
      </w:r>
      <w:r>
        <w:rPr>
          <w:spacing w:val="-3"/>
          <w:sz w:val="18"/>
        </w:rPr>
        <w:t xml:space="preserve"> </w:t>
      </w:r>
      <w:r>
        <w:rPr>
          <w:sz w:val="18"/>
        </w:rPr>
        <w:t>and</w:t>
      </w:r>
      <w:r>
        <w:rPr>
          <w:spacing w:val="-3"/>
          <w:sz w:val="18"/>
        </w:rPr>
        <w:t xml:space="preserve"> </w:t>
      </w:r>
      <w:r>
        <w:rPr>
          <w:sz w:val="18"/>
        </w:rPr>
        <w:t>each</w:t>
      </w:r>
      <w:r>
        <w:rPr>
          <w:spacing w:val="-3"/>
          <w:sz w:val="18"/>
        </w:rPr>
        <w:t xml:space="preserve"> </w:t>
      </w:r>
      <w:r>
        <w:rPr>
          <w:sz w:val="18"/>
        </w:rPr>
        <w:t>Option</w:t>
      </w:r>
      <w:r>
        <w:rPr>
          <w:spacing w:val="-3"/>
          <w:sz w:val="18"/>
        </w:rPr>
        <w:t xml:space="preserve"> </w:t>
      </w:r>
      <w:r>
        <w:rPr>
          <w:sz w:val="18"/>
        </w:rPr>
        <w:t>Period/</w:t>
      </w:r>
      <w:r w:rsidRPr="00C65ED1">
        <w:rPr>
          <w:sz w:val="18"/>
        </w:rPr>
        <w:t>Quantity.</w:t>
      </w:r>
      <w:r w:rsidRPr="00C65ED1">
        <w:rPr>
          <w:spacing w:val="-2"/>
          <w:sz w:val="18"/>
        </w:rPr>
        <w:t xml:space="preserve"> </w:t>
      </w:r>
      <w:r w:rsidRPr="00C65ED1">
        <w:rPr>
          <w:sz w:val="18"/>
        </w:rPr>
        <w:t>For</w:t>
      </w:r>
      <w:r w:rsidRPr="00C65ED1">
        <w:rPr>
          <w:spacing w:val="-2"/>
          <w:sz w:val="18"/>
        </w:rPr>
        <w:t xml:space="preserve"> </w:t>
      </w:r>
      <w:r w:rsidRPr="00C65ED1">
        <w:rPr>
          <w:sz w:val="18"/>
        </w:rPr>
        <w:t>contracts</w:t>
      </w:r>
      <w:r w:rsidRPr="00C65ED1">
        <w:rPr>
          <w:spacing w:val="-3"/>
          <w:sz w:val="18"/>
        </w:rPr>
        <w:t xml:space="preserve"> </w:t>
      </w:r>
      <w:r w:rsidRPr="00C65ED1">
        <w:rPr>
          <w:sz w:val="18"/>
        </w:rPr>
        <w:t>with</w:t>
      </w:r>
      <w:r w:rsidRPr="00C65ED1">
        <w:rPr>
          <w:spacing w:val="-3"/>
          <w:sz w:val="18"/>
        </w:rPr>
        <w:t xml:space="preserve"> </w:t>
      </w:r>
      <w:r w:rsidRPr="00C65ED1">
        <w:rPr>
          <w:sz w:val="18"/>
        </w:rPr>
        <w:t>base</w:t>
      </w:r>
      <w:r w:rsidRPr="00C65ED1">
        <w:rPr>
          <w:spacing w:val="-3"/>
          <w:sz w:val="18"/>
        </w:rPr>
        <w:t xml:space="preserve"> </w:t>
      </w:r>
      <w:r w:rsidRPr="00C65ED1">
        <w:rPr>
          <w:sz w:val="18"/>
        </w:rPr>
        <w:t>and</w:t>
      </w:r>
      <w:r w:rsidRPr="00C65ED1">
        <w:rPr>
          <w:spacing w:val="-4"/>
          <w:sz w:val="18"/>
        </w:rPr>
        <w:t xml:space="preserve"> </w:t>
      </w:r>
      <w:r w:rsidRPr="00C65ED1">
        <w:rPr>
          <w:sz w:val="18"/>
        </w:rPr>
        <w:t>option</w:t>
      </w:r>
      <w:r w:rsidRPr="00C65ED1">
        <w:rPr>
          <w:spacing w:val="-3"/>
          <w:sz w:val="18"/>
        </w:rPr>
        <w:t xml:space="preserve"> </w:t>
      </w:r>
      <w:r w:rsidRPr="00C65ED1">
        <w:rPr>
          <w:sz w:val="18"/>
        </w:rPr>
        <w:t>periods</w:t>
      </w:r>
      <w:r w:rsidRPr="00C65ED1">
        <w:rPr>
          <w:spacing w:val="-3"/>
          <w:sz w:val="18"/>
        </w:rPr>
        <w:t xml:space="preserve"> </w:t>
      </w:r>
      <w:r w:rsidRPr="00C65ED1">
        <w:rPr>
          <w:sz w:val="18"/>
        </w:rPr>
        <w:t>that</w:t>
      </w:r>
      <w:r w:rsidRPr="00C65ED1">
        <w:rPr>
          <w:spacing w:val="-2"/>
          <w:sz w:val="18"/>
        </w:rPr>
        <w:t xml:space="preserve"> </w:t>
      </w:r>
      <w:r w:rsidRPr="00C65ED1">
        <w:rPr>
          <w:sz w:val="18"/>
        </w:rPr>
        <w:t>exceed</w:t>
      </w:r>
      <w:r w:rsidRPr="00C65ED1">
        <w:rPr>
          <w:spacing w:val="-4"/>
          <w:sz w:val="18"/>
        </w:rPr>
        <w:t xml:space="preserve"> </w:t>
      </w:r>
      <w:r w:rsidRPr="00C65ED1">
        <w:rPr>
          <w:sz w:val="18"/>
        </w:rPr>
        <w:t>5</w:t>
      </w:r>
      <w:r w:rsidRPr="00C65ED1">
        <w:rPr>
          <w:spacing w:val="-3"/>
          <w:sz w:val="18"/>
        </w:rPr>
        <w:t xml:space="preserve"> </w:t>
      </w:r>
      <w:r w:rsidRPr="00C65ED1">
        <w:rPr>
          <w:sz w:val="18"/>
        </w:rPr>
        <w:t>years,</w:t>
      </w:r>
      <w:r w:rsidRPr="00C65ED1">
        <w:rPr>
          <w:spacing w:val="-2"/>
          <w:sz w:val="18"/>
        </w:rPr>
        <w:t xml:space="preserve"> </w:t>
      </w:r>
      <w:r w:rsidRPr="00C65ED1">
        <w:rPr>
          <w:sz w:val="18"/>
        </w:rPr>
        <w:t>a</w:t>
      </w:r>
      <w:r w:rsidRPr="00C65ED1">
        <w:rPr>
          <w:spacing w:val="-4"/>
          <w:sz w:val="18"/>
        </w:rPr>
        <w:t xml:space="preserve"> </w:t>
      </w:r>
      <w:r w:rsidRPr="00C65ED1">
        <w:rPr>
          <w:sz w:val="18"/>
        </w:rPr>
        <w:t>Determination</w:t>
      </w:r>
      <w:r w:rsidRPr="00C65ED1">
        <w:rPr>
          <w:spacing w:val="-3"/>
          <w:sz w:val="18"/>
        </w:rPr>
        <w:t xml:space="preserve"> </w:t>
      </w:r>
      <w:r w:rsidRPr="00C65ED1">
        <w:rPr>
          <w:sz w:val="18"/>
        </w:rPr>
        <w:t>and Finding will need to be approved by the Head of the Contracting Activity and the HHS Senior Procurement Executive in accordance with HHSAR 317.204(e)(3) prior to</w:t>
      </w:r>
      <w:r w:rsidRPr="00C65ED1">
        <w:rPr>
          <w:spacing w:val="-7"/>
          <w:sz w:val="18"/>
        </w:rPr>
        <w:t xml:space="preserve"> </w:t>
      </w:r>
      <w:r w:rsidRPr="00C65ED1">
        <w:rPr>
          <w:sz w:val="18"/>
        </w:rPr>
        <w:t>solicitation.</w:t>
      </w:r>
    </w:p>
    <w:p w14:paraId="28C389F5" w14:textId="19DC9954" w:rsidR="005D3FCF" w:rsidRDefault="005D3FCF">
      <w:pPr>
        <w:pStyle w:val="BodyText"/>
        <w:rPr>
          <w:sz w:val="21"/>
        </w:rPr>
      </w:pPr>
    </w:p>
    <w:p w14:paraId="44814E9D" w14:textId="77777777" w:rsidR="00650A70" w:rsidRDefault="00650A70">
      <w:pPr>
        <w:pStyle w:val="BodyText"/>
        <w:rPr>
          <w:sz w:val="21"/>
        </w:rPr>
        <w:sectPr w:rsidR="00650A70">
          <w:pgSz w:w="12240" w:h="15840"/>
          <w:pgMar w:top="680" w:right="360" w:bottom="660" w:left="580" w:header="532" w:footer="450" w:gutter="0"/>
          <w:cols w:space="720"/>
        </w:sectPr>
      </w:pPr>
    </w:p>
    <w:p w14:paraId="3EF2FA31" w14:textId="0A74F901" w:rsidR="00650A70" w:rsidRDefault="00650A70">
      <w:pPr>
        <w:pStyle w:val="BodyText"/>
        <w:rPr>
          <w:sz w:val="21"/>
        </w:rPr>
      </w:pPr>
    </w:p>
    <w:p w14:paraId="70904548" w14:textId="74F1BBB2" w:rsidR="005D3FCF" w:rsidRDefault="00325076">
      <w:pPr>
        <w:pStyle w:val="ListParagraph"/>
        <w:numPr>
          <w:ilvl w:val="0"/>
          <w:numId w:val="3"/>
        </w:numPr>
        <w:tabs>
          <w:tab w:val="left" w:pos="784"/>
        </w:tabs>
        <w:ind w:hanging="323"/>
        <w:rPr>
          <w:i/>
          <w:sz w:val="18"/>
        </w:rPr>
      </w:pPr>
      <w:r>
        <w:rPr>
          <w:b/>
          <w:i/>
          <w:sz w:val="18"/>
        </w:rPr>
        <w:t xml:space="preserve">Proposed contract type </w:t>
      </w:r>
      <w:r>
        <w:rPr>
          <w:i/>
          <w:sz w:val="18"/>
        </w:rPr>
        <w:t>(check all that apply – see FAR</w:t>
      </w:r>
      <w:r>
        <w:rPr>
          <w:i/>
          <w:color w:val="0000FF"/>
          <w:spacing w:val="-6"/>
          <w:sz w:val="18"/>
        </w:rPr>
        <w:t xml:space="preserve"> </w:t>
      </w:r>
      <w:hyperlink r:id="rId32" w:anchor="i1105123" w:history="1">
        <w:r w:rsidRPr="00E83A73">
          <w:rPr>
            <w:rStyle w:val="Hyperlink"/>
            <w:b/>
            <w:i/>
            <w:sz w:val="18"/>
          </w:rPr>
          <w:t>16.1</w:t>
        </w:r>
      </w:hyperlink>
      <w:r>
        <w:rPr>
          <w:i/>
          <w:sz w:val="18"/>
        </w:rPr>
        <w:t>)</w:t>
      </w:r>
    </w:p>
    <w:p w14:paraId="69BECDB8" w14:textId="701EDE82" w:rsidR="005D3FCF" w:rsidRDefault="005B1E39">
      <w:pPr>
        <w:pStyle w:val="BodyText"/>
        <w:spacing w:before="113"/>
        <w:ind w:left="1113"/>
      </w:pPr>
      <w:sdt>
        <w:sdtPr>
          <w:id w:val="628056859"/>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t xml:space="preserve"> </w:t>
      </w:r>
      <w:r w:rsidR="00325076">
        <w:t>Firm-Fixed-Price</w:t>
      </w:r>
    </w:p>
    <w:p w14:paraId="57E701B4" w14:textId="708CD861" w:rsidR="00650A70" w:rsidRPr="00801CE2" w:rsidRDefault="005B1E39" w:rsidP="00801CE2">
      <w:pPr>
        <w:pStyle w:val="BodyText"/>
        <w:spacing w:before="113"/>
        <w:ind w:left="1113"/>
      </w:pPr>
      <w:sdt>
        <w:sdtPr>
          <w:id w:val="-694849264"/>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t xml:space="preserve"> </w:t>
      </w:r>
      <w:r w:rsidR="00325076">
        <w:t>Other</w:t>
      </w:r>
      <w:r w:rsidR="00325076" w:rsidRPr="00801CE2">
        <w:t xml:space="preserve"> </w:t>
      </w:r>
      <w:r w:rsidR="00325076">
        <w:t>Fixed-Price</w:t>
      </w:r>
      <w:r w:rsidR="00325076" w:rsidRPr="00801CE2">
        <w:t xml:space="preserve"> </w:t>
      </w:r>
      <w:r w:rsidR="00325076">
        <w:t>(specify</w:t>
      </w:r>
      <w:r w:rsidR="00325076" w:rsidRPr="00801CE2">
        <w:t xml:space="preserve"> </w:t>
      </w:r>
      <w:r w:rsidR="00325076">
        <w:t>fixed-price</w:t>
      </w:r>
      <w:r w:rsidR="00325076" w:rsidRPr="00801CE2">
        <w:t xml:space="preserve"> </w:t>
      </w:r>
      <w:r w:rsidR="00325076">
        <w:t>w/economic</w:t>
      </w:r>
      <w:r w:rsidR="00325076" w:rsidRPr="00801CE2">
        <w:t xml:space="preserve"> </w:t>
      </w:r>
      <w:r w:rsidR="00325076">
        <w:t>price</w:t>
      </w:r>
      <w:r w:rsidR="00325076" w:rsidRPr="00801CE2">
        <w:t xml:space="preserve"> </w:t>
      </w:r>
      <w:r w:rsidR="00325076">
        <w:t>adjustment,</w:t>
      </w:r>
      <w:r w:rsidR="00325076" w:rsidRPr="00801CE2">
        <w:t xml:space="preserve"> </w:t>
      </w:r>
      <w:r w:rsidR="00325076">
        <w:t>fixed-price-incentive,</w:t>
      </w:r>
      <w:r w:rsidR="00325076" w:rsidRPr="00801CE2">
        <w:t xml:space="preserve"> </w:t>
      </w:r>
      <w:r w:rsidR="00325076">
        <w:t xml:space="preserve">etc.): </w:t>
      </w:r>
      <w:r w:rsidR="00325076" w:rsidRPr="00801CE2">
        <w:t xml:space="preserve">  </w:t>
      </w:r>
      <w:r w:rsidR="00325076" w:rsidRPr="00801CE2">
        <w:tab/>
      </w:r>
    </w:p>
    <w:p w14:paraId="2022DB07" w14:textId="58995438" w:rsidR="005D3FCF" w:rsidRDefault="005B1E39" w:rsidP="00801CE2">
      <w:pPr>
        <w:pStyle w:val="BodyText"/>
        <w:spacing w:before="113"/>
        <w:ind w:left="1113"/>
      </w:pPr>
      <w:sdt>
        <w:sdtPr>
          <w:id w:val="-861204001"/>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t xml:space="preserve"> </w:t>
      </w:r>
      <w:r w:rsidR="00325076">
        <w:t>Time-and-Materials (including Labor Hour)</w:t>
      </w:r>
    </w:p>
    <w:p w14:paraId="5FC49A13" w14:textId="5BD86D7C" w:rsidR="00650A70" w:rsidRDefault="005B1E39" w:rsidP="00801CE2">
      <w:pPr>
        <w:pStyle w:val="BodyText"/>
        <w:spacing w:before="113"/>
        <w:ind w:left="1113"/>
      </w:pPr>
      <w:sdt>
        <w:sdtPr>
          <w:id w:val="444665577"/>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t xml:space="preserve"> </w:t>
      </w:r>
      <w:r w:rsidR="00325076">
        <w:t>Other (specify):</w:t>
      </w:r>
      <w:r w:rsidR="00325076" w:rsidRPr="00801CE2">
        <w:t xml:space="preserve">  </w:t>
      </w:r>
      <w:r w:rsidR="00325076" w:rsidRPr="00801CE2">
        <w:tab/>
      </w:r>
      <w:r w:rsidR="00325076">
        <w:t xml:space="preserve"> </w:t>
      </w:r>
    </w:p>
    <w:p w14:paraId="2A9B9806" w14:textId="18ED3986" w:rsidR="005D3FCF" w:rsidRDefault="00325076" w:rsidP="00650A70">
      <w:pPr>
        <w:pStyle w:val="BodyText"/>
        <w:tabs>
          <w:tab w:val="left" w:pos="11155"/>
        </w:tabs>
        <w:spacing w:before="177" w:line="333" w:lineRule="auto"/>
        <w:ind w:left="817" w:right="142" w:hanging="7"/>
      </w:pPr>
      <w:r>
        <w:t>Please provide a brief explanation for choosing this contract</w:t>
      </w:r>
      <w:r>
        <w:rPr>
          <w:spacing w:val="-6"/>
        </w:rPr>
        <w:t xml:space="preserve"> </w:t>
      </w:r>
      <w:r>
        <w:t>type.</w:t>
      </w:r>
    </w:p>
    <w:p w14:paraId="2E23DCAC" w14:textId="3399E2DC" w:rsidR="005D3FCF" w:rsidRDefault="005D3FCF">
      <w:pPr>
        <w:pStyle w:val="BodyText"/>
        <w:rPr>
          <w:sz w:val="20"/>
        </w:rPr>
      </w:pPr>
    </w:p>
    <w:p w14:paraId="31A0EA1D" w14:textId="77777777" w:rsidR="00801CE2" w:rsidRDefault="00801CE2">
      <w:pPr>
        <w:pStyle w:val="BodyText"/>
        <w:rPr>
          <w:sz w:val="20"/>
        </w:rPr>
      </w:pPr>
    </w:p>
    <w:p w14:paraId="4AE87199" w14:textId="77777777" w:rsidR="005D3FCF" w:rsidRDefault="00325076">
      <w:pPr>
        <w:pStyle w:val="Heading1"/>
        <w:numPr>
          <w:ilvl w:val="0"/>
          <w:numId w:val="3"/>
        </w:numPr>
        <w:tabs>
          <w:tab w:val="left" w:pos="794"/>
        </w:tabs>
        <w:spacing w:before="103" w:line="249" w:lineRule="auto"/>
        <w:ind w:left="793" w:right="1001" w:hanging="344"/>
      </w:pPr>
      <w:r>
        <w:t>Source Selection Process and the basis for award. Include the proposed evaluation criteria (e.g. technical, past performance, and cost/price) as an attachment to this AP as well as a list of proposed</w:t>
      </w:r>
      <w:r>
        <w:rPr>
          <w:spacing w:val="-24"/>
        </w:rPr>
        <w:t xml:space="preserve"> </w:t>
      </w:r>
      <w:r>
        <w:t>evaluators.</w:t>
      </w:r>
    </w:p>
    <w:p w14:paraId="525AD6E5" w14:textId="77777777" w:rsidR="005D3FCF" w:rsidRDefault="005D3FCF">
      <w:pPr>
        <w:pStyle w:val="BodyText"/>
        <w:spacing w:before="9"/>
        <w:rPr>
          <w:b/>
          <w:sz w:val="12"/>
        </w:rPr>
      </w:pPr>
    </w:p>
    <w:p w14:paraId="01F2E0A4" w14:textId="77777777" w:rsidR="005D3FCF" w:rsidRDefault="00325076">
      <w:pPr>
        <w:spacing w:before="94"/>
        <w:ind w:left="793"/>
        <w:rPr>
          <w:b/>
          <w:sz w:val="18"/>
        </w:rPr>
      </w:pPr>
      <w:r>
        <w:rPr>
          <w:b/>
          <w:sz w:val="18"/>
        </w:rPr>
        <w:t>Select One:</w:t>
      </w:r>
    </w:p>
    <w:p w14:paraId="5DA0B810" w14:textId="1C7824F8" w:rsidR="005D3FCF" w:rsidRDefault="005B1E39">
      <w:pPr>
        <w:spacing w:before="141"/>
        <w:ind w:left="1117"/>
        <w:rPr>
          <w:b/>
          <w:sz w:val="18"/>
        </w:rPr>
      </w:pPr>
      <w:sdt>
        <w:sdtPr>
          <w:id w:val="-1264905968"/>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t xml:space="preserve"> </w:t>
      </w:r>
      <w:hyperlink r:id="rId33">
        <w:r w:rsidR="00325076">
          <w:rPr>
            <w:b/>
            <w:color w:val="0000FF"/>
            <w:sz w:val="18"/>
            <w:u w:val="single" w:color="0000FF"/>
          </w:rPr>
          <w:t>Low Price Technically Acceptable (LPTA)</w:t>
        </w:r>
      </w:hyperlink>
    </w:p>
    <w:p w14:paraId="79C21866" w14:textId="77777777" w:rsidR="005D3FCF" w:rsidRDefault="00325076" w:rsidP="002424E7">
      <w:pPr>
        <w:pStyle w:val="BodyText"/>
        <w:spacing w:before="81" w:line="249" w:lineRule="auto"/>
        <w:ind w:left="1980" w:right="557"/>
      </w:pPr>
      <w:r>
        <w:t>Include evaluation criteria that establish the requirements of acceptability on a pass/fail basis that shall be included in the solicitation.</w:t>
      </w:r>
    </w:p>
    <w:p w14:paraId="262F090D" w14:textId="77777777" w:rsidR="005D3FCF" w:rsidRDefault="005D3FCF">
      <w:pPr>
        <w:pStyle w:val="BodyText"/>
        <w:spacing w:before="9"/>
        <w:rPr>
          <w:sz w:val="15"/>
        </w:rPr>
      </w:pPr>
    </w:p>
    <w:p w14:paraId="757B0545" w14:textId="2D0FF9F9" w:rsidR="005D3FCF" w:rsidRDefault="005B1E39">
      <w:pPr>
        <w:pStyle w:val="Heading1"/>
        <w:ind w:left="1117"/>
      </w:pPr>
      <w:sdt>
        <w:sdtPr>
          <w:rPr>
            <w:sz w:val="22"/>
            <w:szCs w:val="22"/>
          </w:rPr>
          <w:id w:val="-1725373394"/>
          <w14:checkbox>
            <w14:checked w14:val="0"/>
            <w14:checkedState w14:val="2612" w14:font="MS Gothic"/>
            <w14:uncheckedState w14:val="2610" w14:font="MS Gothic"/>
          </w14:checkbox>
        </w:sdtPr>
        <w:sdtEndPr/>
        <w:sdtContent>
          <w:r w:rsidR="002F6C73">
            <w:rPr>
              <w:rFonts w:ascii="MS Gothic" w:eastAsia="MS Gothic" w:hAnsi="MS Gothic" w:hint="eastAsia"/>
              <w:sz w:val="22"/>
              <w:szCs w:val="22"/>
            </w:rPr>
            <w:t>☐</w:t>
          </w:r>
        </w:sdtContent>
      </w:sdt>
      <w:r w:rsidR="002424E7">
        <w:t xml:space="preserve"> </w:t>
      </w:r>
      <w:r w:rsidR="00325076">
        <w:t>Trade-Off (Among Price/Cost and Non-Price/Cost Factors)</w:t>
      </w:r>
    </w:p>
    <w:p w14:paraId="641F71E6" w14:textId="120E6418" w:rsidR="005D3FCF" w:rsidRDefault="00325076" w:rsidP="002424E7">
      <w:pPr>
        <w:pStyle w:val="BodyText"/>
        <w:spacing w:before="97" w:line="249" w:lineRule="auto"/>
        <w:ind w:left="1980" w:right="218"/>
      </w:pPr>
      <w:r>
        <w:t>Include evaluation criteria listing factors and significant subfactors and their relative importance. State whether all evaluation factors other than cost or price, when combined, are significantly more important than, approximately equal to, or significantly less important than cost or price.</w:t>
      </w:r>
    </w:p>
    <w:p w14:paraId="4D22A42A" w14:textId="77777777" w:rsidR="00801CE2" w:rsidRDefault="00801CE2" w:rsidP="00801CE2">
      <w:pPr>
        <w:pStyle w:val="BodyText"/>
        <w:spacing w:before="97" w:line="249" w:lineRule="auto"/>
        <w:ind w:left="1117" w:right="218"/>
      </w:pPr>
    </w:p>
    <w:p w14:paraId="25617087" w14:textId="153D18FE" w:rsidR="005D3FCF" w:rsidRDefault="00325076" w:rsidP="002B2F5E">
      <w:pPr>
        <w:pStyle w:val="Heading1"/>
        <w:numPr>
          <w:ilvl w:val="0"/>
          <w:numId w:val="4"/>
        </w:numPr>
        <w:tabs>
          <w:tab w:val="left" w:pos="453"/>
        </w:tabs>
        <w:spacing w:before="56"/>
        <w:ind w:left="452" w:hanging="336"/>
      </w:pPr>
      <w:r>
        <w:t>Has a</w:t>
      </w:r>
      <w:r w:rsidRPr="002B2F5E">
        <w:t xml:space="preserve"> </w:t>
      </w:r>
      <w:hyperlink r:id="rId34" w:anchor="i1072108">
        <w:r w:rsidRPr="002B2F5E">
          <w:rPr>
            <w:bCs w:val="0"/>
            <w:color w:val="0000FF"/>
            <w:szCs w:val="22"/>
            <w:u w:val="single" w:color="0000FF"/>
          </w:rPr>
          <w:t xml:space="preserve">Quality Assurance Surveillance Plan (QASP) </w:t>
        </w:r>
      </w:hyperlink>
      <w:r>
        <w:t xml:space="preserve">been prepared </w:t>
      </w:r>
      <w:r w:rsidRPr="002B2F5E">
        <w:t>(if applicable)</w:t>
      </w:r>
      <w:r>
        <w:t xml:space="preserve">? A </w:t>
      </w:r>
      <w:r w:rsidR="00704341">
        <w:t>performance-based</w:t>
      </w:r>
      <w:r>
        <w:t xml:space="preserve"> acquisition requires the use of a QASP. </w:t>
      </w:r>
      <w:r w:rsidRPr="002B2F5E">
        <w:rPr>
          <w:b w:val="0"/>
          <w:bCs w:val="0"/>
        </w:rPr>
        <w:t>The Government may either prepare the QASP or require offerors/quoters to submit a proposed QASP for the Government’s consideration.</w:t>
      </w:r>
    </w:p>
    <w:p w14:paraId="2626BB11" w14:textId="711BEE74" w:rsidR="005D3FCF" w:rsidRDefault="005B1E39">
      <w:pPr>
        <w:spacing w:before="153"/>
        <w:ind w:left="793"/>
        <w:rPr>
          <w:i/>
          <w:sz w:val="18"/>
        </w:rPr>
      </w:pPr>
      <w:sdt>
        <w:sdtPr>
          <w:id w:val="-788818180"/>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rPr>
          <w:b/>
          <w:sz w:val="18"/>
        </w:rPr>
        <w:t xml:space="preserve"> </w:t>
      </w:r>
      <w:r w:rsidR="00325076">
        <w:rPr>
          <w:b/>
          <w:sz w:val="18"/>
        </w:rPr>
        <w:t xml:space="preserve">Yes </w:t>
      </w:r>
      <w:r w:rsidR="00325076" w:rsidRPr="002F6C73">
        <w:rPr>
          <w:i/>
          <w:sz w:val="16"/>
          <w:szCs w:val="16"/>
        </w:rPr>
        <w:t>(include as an</w:t>
      </w:r>
      <w:r w:rsidR="00325076" w:rsidRPr="002F6C73">
        <w:rPr>
          <w:i/>
          <w:spacing w:val="-7"/>
          <w:sz w:val="16"/>
          <w:szCs w:val="16"/>
        </w:rPr>
        <w:t xml:space="preserve"> </w:t>
      </w:r>
      <w:r w:rsidR="00325076" w:rsidRPr="002F6C73">
        <w:rPr>
          <w:i/>
          <w:sz w:val="16"/>
          <w:szCs w:val="16"/>
        </w:rPr>
        <w:t>attachment)</w:t>
      </w:r>
    </w:p>
    <w:p w14:paraId="36E354B7" w14:textId="77777777" w:rsidR="005D3FCF" w:rsidRDefault="005D3FCF">
      <w:pPr>
        <w:pStyle w:val="BodyText"/>
        <w:spacing w:before="9"/>
        <w:rPr>
          <w:i/>
        </w:rPr>
      </w:pPr>
    </w:p>
    <w:p w14:paraId="4A35CCA4" w14:textId="20FD85AC" w:rsidR="005D3FCF" w:rsidRDefault="005B1E39">
      <w:pPr>
        <w:ind w:left="782"/>
        <w:rPr>
          <w:i/>
          <w:sz w:val="18"/>
        </w:rPr>
      </w:pPr>
      <w:sdt>
        <w:sdtPr>
          <w:id w:val="-1355813205"/>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rPr>
          <w:b/>
          <w:sz w:val="18"/>
        </w:rPr>
        <w:t xml:space="preserve"> </w:t>
      </w:r>
      <w:r w:rsidR="00325076">
        <w:rPr>
          <w:b/>
          <w:sz w:val="18"/>
        </w:rPr>
        <w:t xml:space="preserve">No </w:t>
      </w:r>
      <w:r w:rsidR="00325076" w:rsidRPr="002F6C73">
        <w:rPr>
          <w:i/>
          <w:position w:val="1"/>
          <w:sz w:val="16"/>
          <w:szCs w:val="16"/>
        </w:rPr>
        <w:t>(If no, explain)</w:t>
      </w:r>
    </w:p>
    <w:p w14:paraId="0CF89975" w14:textId="77777777" w:rsidR="005D3FCF" w:rsidRDefault="005D3FCF">
      <w:pPr>
        <w:pStyle w:val="BodyText"/>
        <w:rPr>
          <w:i/>
          <w:sz w:val="20"/>
        </w:rPr>
      </w:pPr>
    </w:p>
    <w:p w14:paraId="7B93AF0A" w14:textId="77777777" w:rsidR="005D3FCF" w:rsidRDefault="005D3FCF">
      <w:pPr>
        <w:pStyle w:val="BodyText"/>
        <w:rPr>
          <w:i/>
          <w:sz w:val="20"/>
        </w:rPr>
      </w:pPr>
    </w:p>
    <w:p w14:paraId="6BAF04BF" w14:textId="77777777" w:rsidR="005D3FCF" w:rsidRDefault="00325076">
      <w:pPr>
        <w:pStyle w:val="Heading1"/>
        <w:numPr>
          <w:ilvl w:val="0"/>
          <w:numId w:val="4"/>
        </w:numPr>
        <w:tabs>
          <w:tab w:val="left" w:pos="440"/>
        </w:tabs>
        <w:spacing w:before="178"/>
        <w:ind w:hanging="323"/>
      </w:pPr>
      <w:r>
        <w:t>Is Government property to be furnished to</w:t>
      </w:r>
      <w:r>
        <w:rPr>
          <w:spacing w:val="-1"/>
        </w:rPr>
        <w:t xml:space="preserve"> </w:t>
      </w:r>
      <w:r>
        <w:t>contractors?</w:t>
      </w:r>
    </w:p>
    <w:p w14:paraId="345605CE" w14:textId="6FF73EFF" w:rsidR="005D3FCF" w:rsidRDefault="005B1E39" w:rsidP="002F6C73">
      <w:pPr>
        <w:spacing w:before="148"/>
        <w:ind w:left="793"/>
        <w:rPr>
          <w:b/>
          <w:sz w:val="18"/>
        </w:rPr>
      </w:pPr>
      <w:sdt>
        <w:sdtPr>
          <w:id w:val="49436074"/>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rPr>
          <w:b/>
          <w:sz w:val="18"/>
        </w:rPr>
        <w:t xml:space="preserve"> </w:t>
      </w:r>
      <w:r w:rsidR="00325076">
        <w:rPr>
          <w:b/>
          <w:sz w:val="18"/>
        </w:rPr>
        <w:t>Yes</w:t>
      </w:r>
      <w:r w:rsidR="002F6C73">
        <w:rPr>
          <w:b/>
          <w:sz w:val="18"/>
        </w:rPr>
        <w:tab/>
      </w:r>
      <w:r w:rsidR="00325076">
        <w:rPr>
          <w:b/>
          <w:sz w:val="18"/>
        </w:rPr>
        <w:tab/>
      </w:r>
      <w:sdt>
        <w:sdtPr>
          <w:id w:val="1836176947"/>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rPr>
          <w:b/>
          <w:sz w:val="18"/>
        </w:rPr>
        <w:t xml:space="preserve"> </w:t>
      </w:r>
      <w:r w:rsidR="00325076">
        <w:rPr>
          <w:b/>
          <w:sz w:val="18"/>
        </w:rPr>
        <w:t xml:space="preserve">No </w:t>
      </w:r>
      <w:r w:rsidR="002F6C73">
        <w:rPr>
          <w:b/>
          <w:sz w:val="18"/>
        </w:rPr>
        <w:tab/>
      </w:r>
      <w:r w:rsidR="002F6C73" w:rsidRPr="002F6C73">
        <w:rPr>
          <w:sz w:val="16"/>
          <w:szCs w:val="16"/>
        </w:rPr>
        <w:t>(</w:t>
      </w:r>
      <w:r w:rsidR="00325076" w:rsidRPr="002F6C73">
        <w:rPr>
          <w:i/>
          <w:position w:val="1"/>
          <w:sz w:val="16"/>
          <w:szCs w:val="16"/>
        </w:rPr>
        <w:t>If yes, include a list of government-furnished property as an attachment to this</w:t>
      </w:r>
      <w:r w:rsidR="00325076" w:rsidRPr="002F6C73">
        <w:rPr>
          <w:i/>
          <w:spacing w:val="-14"/>
          <w:position w:val="1"/>
          <w:sz w:val="16"/>
          <w:szCs w:val="16"/>
        </w:rPr>
        <w:t xml:space="preserve"> </w:t>
      </w:r>
      <w:r w:rsidR="00325076" w:rsidRPr="002F6C73">
        <w:rPr>
          <w:i/>
          <w:position w:val="1"/>
          <w:sz w:val="16"/>
          <w:szCs w:val="16"/>
        </w:rPr>
        <w:t>AP.</w:t>
      </w:r>
      <w:r w:rsidR="002F6C73" w:rsidRPr="002F6C73">
        <w:rPr>
          <w:i/>
          <w:position w:val="1"/>
          <w:sz w:val="16"/>
          <w:szCs w:val="16"/>
        </w:rPr>
        <w:t>)</w:t>
      </w:r>
    </w:p>
    <w:p w14:paraId="63297165" w14:textId="77777777" w:rsidR="005D3FCF" w:rsidRDefault="005D3FCF">
      <w:pPr>
        <w:pStyle w:val="BodyText"/>
        <w:spacing w:before="4"/>
        <w:rPr>
          <w:b/>
          <w:sz w:val="17"/>
        </w:rPr>
      </w:pPr>
    </w:p>
    <w:p w14:paraId="47F02D6C" w14:textId="77777777" w:rsidR="005D3FCF" w:rsidRDefault="00325076">
      <w:pPr>
        <w:pStyle w:val="BodyText"/>
        <w:ind w:left="784"/>
      </w:pPr>
      <w:r>
        <w:t>Discuss any associated considerations, such as its availability or the schedule for its acquisition.</w:t>
      </w:r>
    </w:p>
    <w:p w14:paraId="640B5A21" w14:textId="77777777" w:rsidR="005D3FCF" w:rsidRDefault="005D3FCF">
      <w:pPr>
        <w:pStyle w:val="BodyText"/>
        <w:rPr>
          <w:sz w:val="20"/>
        </w:rPr>
      </w:pPr>
    </w:p>
    <w:p w14:paraId="597E0083" w14:textId="77777777" w:rsidR="005D3FCF" w:rsidRDefault="005D3FCF">
      <w:pPr>
        <w:pStyle w:val="BodyText"/>
        <w:rPr>
          <w:sz w:val="20"/>
        </w:rPr>
      </w:pPr>
    </w:p>
    <w:p w14:paraId="2ED0EEED" w14:textId="77777777" w:rsidR="002F6C73" w:rsidRPr="002F6C73" w:rsidRDefault="00325076" w:rsidP="002F6C73">
      <w:pPr>
        <w:pStyle w:val="Heading1"/>
        <w:numPr>
          <w:ilvl w:val="0"/>
          <w:numId w:val="4"/>
        </w:numPr>
        <w:spacing w:before="117" w:line="386" w:lineRule="auto"/>
        <w:ind w:left="450" w:right="423" w:hanging="360"/>
        <w:rPr>
          <w:b w:val="0"/>
          <w:i/>
          <w:position w:val="1"/>
        </w:rPr>
      </w:pPr>
      <w:r>
        <w:t>Is Government information (e.g. manuals, drawings and test data) to be provided to prospective offerors and contractors?</w:t>
      </w:r>
    </w:p>
    <w:p w14:paraId="309B9222" w14:textId="7B38BF02" w:rsidR="002424E7" w:rsidRPr="002F6C73" w:rsidRDefault="005B1E39" w:rsidP="002F6C73">
      <w:pPr>
        <w:pStyle w:val="Heading1"/>
        <w:spacing w:before="117" w:line="386" w:lineRule="auto"/>
        <w:ind w:left="810" w:right="423"/>
        <w:rPr>
          <w:b w:val="0"/>
          <w:i/>
          <w:position w:val="1"/>
        </w:rPr>
      </w:pPr>
      <w:sdt>
        <w:sdtPr>
          <w:rPr>
            <w:rFonts w:ascii="MS Gothic" w:eastAsia="MS Gothic" w:hAnsi="MS Gothic"/>
            <w:sz w:val="22"/>
            <w:szCs w:val="22"/>
          </w:rPr>
          <w:id w:val="859783605"/>
          <w14:checkbox>
            <w14:checked w14:val="0"/>
            <w14:checkedState w14:val="2612" w14:font="MS Gothic"/>
            <w14:uncheckedState w14:val="2610" w14:font="MS Gothic"/>
          </w14:checkbox>
        </w:sdtPr>
        <w:sdtEndPr/>
        <w:sdtContent>
          <w:r w:rsidR="002F6C73" w:rsidRPr="002F6C73">
            <w:rPr>
              <w:rFonts w:ascii="MS Gothic" w:eastAsia="MS Gothic" w:hAnsi="MS Gothic" w:hint="eastAsia"/>
              <w:sz w:val="22"/>
              <w:szCs w:val="22"/>
            </w:rPr>
            <w:t>☐</w:t>
          </w:r>
        </w:sdtContent>
      </w:sdt>
      <w:r w:rsidR="002F6C73">
        <w:t xml:space="preserve"> </w:t>
      </w:r>
      <w:r w:rsidR="00325076">
        <w:t>Yes</w:t>
      </w:r>
      <w:r w:rsidR="002F6C73">
        <w:tab/>
      </w:r>
      <w:r w:rsidR="002F6C73">
        <w:tab/>
      </w:r>
      <w:sdt>
        <w:sdtPr>
          <w:rPr>
            <w:rFonts w:ascii="MS Gothic" w:eastAsia="MS Gothic" w:hAnsi="MS Gothic"/>
            <w:sz w:val="22"/>
            <w:szCs w:val="22"/>
          </w:rPr>
          <w:id w:val="1199662757"/>
          <w14:checkbox>
            <w14:checked w14:val="0"/>
            <w14:checkedState w14:val="2612" w14:font="MS Gothic"/>
            <w14:uncheckedState w14:val="2610" w14:font="MS Gothic"/>
          </w14:checkbox>
        </w:sdtPr>
        <w:sdtEndPr/>
        <w:sdtContent>
          <w:r w:rsidR="002F6C73" w:rsidRPr="002F6C73">
            <w:rPr>
              <w:rFonts w:ascii="MS Gothic" w:eastAsia="MS Gothic" w:hAnsi="MS Gothic" w:hint="eastAsia"/>
              <w:sz w:val="22"/>
              <w:szCs w:val="22"/>
            </w:rPr>
            <w:t>☐</w:t>
          </w:r>
        </w:sdtContent>
      </w:sdt>
      <w:r w:rsidR="002F6C73">
        <w:t xml:space="preserve"> </w:t>
      </w:r>
      <w:r w:rsidR="00325076">
        <w:t xml:space="preserve">No </w:t>
      </w:r>
      <w:r w:rsidR="002F6C73">
        <w:tab/>
      </w:r>
      <w:r w:rsidR="002424E7" w:rsidRPr="002F6C73">
        <w:rPr>
          <w:b w:val="0"/>
          <w:i/>
          <w:position w:val="1"/>
          <w:sz w:val="16"/>
          <w:szCs w:val="16"/>
        </w:rPr>
        <w:t>(</w:t>
      </w:r>
      <w:r w:rsidR="00325076" w:rsidRPr="002F6C73">
        <w:rPr>
          <w:b w:val="0"/>
          <w:i/>
          <w:position w:val="1"/>
          <w:sz w:val="16"/>
          <w:szCs w:val="16"/>
        </w:rPr>
        <w:t>If yes, include a list of government-furnished information as an attachment to this</w:t>
      </w:r>
      <w:r w:rsidR="00325076" w:rsidRPr="002F6C73">
        <w:rPr>
          <w:b w:val="0"/>
          <w:i/>
          <w:spacing w:val="-15"/>
          <w:position w:val="1"/>
          <w:sz w:val="16"/>
          <w:szCs w:val="16"/>
        </w:rPr>
        <w:t xml:space="preserve"> </w:t>
      </w:r>
      <w:r w:rsidR="00325076" w:rsidRPr="002F6C73">
        <w:rPr>
          <w:b w:val="0"/>
          <w:i/>
          <w:position w:val="1"/>
          <w:sz w:val="16"/>
          <w:szCs w:val="16"/>
        </w:rPr>
        <w:t>AP.</w:t>
      </w:r>
      <w:r w:rsidR="002424E7" w:rsidRPr="002F6C73">
        <w:rPr>
          <w:b w:val="0"/>
          <w:i/>
          <w:position w:val="1"/>
          <w:sz w:val="16"/>
          <w:szCs w:val="16"/>
        </w:rPr>
        <w:t>)</w:t>
      </w:r>
    </w:p>
    <w:p w14:paraId="12257C1E" w14:textId="5B41EB1B" w:rsidR="005D3FCF" w:rsidRPr="002424E7" w:rsidRDefault="00325076" w:rsidP="002424E7">
      <w:pPr>
        <w:pStyle w:val="Heading1"/>
        <w:tabs>
          <w:tab w:val="left" w:pos="441"/>
          <w:tab w:val="left" w:pos="1754"/>
        </w:tabs>
        <w:spacing w:before="117" w:line="386" w:lineRule="auto"/>
        <w:ind w:left="450" w:right="423"/>
      </w:pPr>
      <w:r w:rsidRPr="002424E7">
        <w:t>Discuss any associated considerations, such as additional controls to monitory access and distribution.</w:t>
      </w:r>
    </w:p>
    <w:p w14:paraId="431753CE" w14:textId="77777777" w:rsidR="005D3FCF" w:rsidRDefault="005D3FCF">
      <w:pPr>
        <w:pStyle w:val="BodyText"/>
        <w:rPr>
          <w:sz w:val="20"/>
        </w:rPr>
      </w:pPr>
    </w:p>
    <w:p w14:paraId="21745D04" w14:textId="77777777" w:rsidR="005D3FCF" w:rsidRDefault="005D3FCF">
      <w:pPr>
        <w:pStyle w:val="BodyText"/>
        <w:rPr>
          <w:sz w:val="20"/>
        </w:rPr>
      </w:pPr>
    </w:p>
    <w:p w14:paraId="7B64505E" w14:textId="1E49D0CD" w:rsidR="00606E58" w:rsidRPr="002B2F5E" w:rsidRDefault="00325076" w:rsidP="002B2F5E">
      <w:pPr>
        <w:pStyle w:val="Heading1"/>
        <w:numPr>
          <w:ilvl w:val="0"/>
          <w:numId w:val="4"/>
        </w:numPr>
        <w:spacing w:before="117" w:line="386" w:lineRule="auto"/>
        <w:ind w:left="450" w:right="423" w:hanging="360"/>
      </w:pPr>
      <w:r w:rsidRPr="002B2F5E">
        <w:t xml:space="preserve">Has a </w:t>
      </w:r>
      <w:r w:rsidR="00801CE2" w:rsidRPr="002B2F5E">
        <w:t>certified</w:t>
      </w:r>
      <w:r w:rsidRPr="002B2F5E">
        <w:t xml:space="preserve"> COR been </w:t>
      </w:r>
      <w:r w:rsidR="00606E58" w:rsidRPr="002B2F5E">
        <w:t>identified</w:t>
      </w:r>
      <w:r w:rsidRPr="002B2F5E">
        <w:t xml:space="preserve"> to ensure the appointment is made at the time of contract award?</w:t>
      </w:r>
      <w:r>
        <w:t xml:space="preserve"> </w:t>
      </w:r>
    </w:p>
    <w:p w14:paraId="08211C00" w14:textId="26E4B82A" w:rsidR="005D3FCF" w:rsidRDefault="005B1E39" w:rsidP="002424E7">
      <w:pPr>
        <w:tabs>
          <w:tab w:val="left" w:pos="441"/>
          <w:tab w:val="left" w:pos="6840"/>
          <w:tab w:val="left" w:pos="11165"/>
        </w:tabs>
        <w:spacing w:line="396" w:lineRule="auto"/>
        <w:ind w:left="810" w:right="131"/>
        <w:rPr>
          <w:i/>
          <w:sz w:val="18"/>
        </w:rPr>
      </w:pPr>
      <w:sdt>
        <w:sdtPr>
          <w:id w:val="565692716"/>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rsidRPr="00606E58">
        <w:rPr>
          <w:b/>
          <w:sz w:val="18"/>
        </w:rPr>
        <w:t xml:space="preserve"> </w:t>
      </w:r>
      <w:r w:rsidR="001378AC" w:rsidRPr="00606E58">
        <w:rPr>
          <w:b/>
          <w:sz w:val="18"/>
        </w:rPr>
        <w:t xml:space="preserve">Yes </w:t>
      </w:r>
      <w:r w:rsidR="001378AC" w:rsidRPr="002F6C73">
        <w:rPr>
          <w:sz w:val="16"/>
          <w:szCs w:val="16"/>
        </w:rPr>
        <w:t>(</w:t>
      </w:r>
      <w:r w:rsidR="00325076" w:rsidRPr="002F6C73">
        <w:rPr>
          <w:i/>
          <w:position w:val="1"/>
          <w:sz w:val="16"/>
          <w:szCs w:val="16"/>
        </w:rPr>
        <w:t>Specify name and attach a copy of</w:t>
      </w:r>
      <w:r w:rsidR="00325076" w:rsidRPr="002F6C73">
        <w:rPr>
          <w:i/>
          <w:spacing w:val="-27"/>
          <w:position w:val="1"/>
          <w:sz w:val="16"/>
          <w:szCs w:val="16"/>
        </w:rPr>
        <w:t xml:space="preserve"> </w:t>
      </w:r>
      <w:r w:rsidR="00325076" w:rsidRPr="002F6C73">
        <w:rPr>
          <w:i/>
          <w:position w:val="1"/>
          <w:sz w:val="16"/>
          <w:szCs w:val="16"/>
        </w:rPr>
        <w:t>their</w:t>
      </w:r>
      <w:r w:rsidR="00325076" w:rsidRPr="002F6C73">
        <w:rPr>
          <w:i/>
          <w:spacing w:val="-1"/>
          <w:position w:val="1"/>
          <w:sz w:val="16"/>
          <w:szCs w:val="16"/>
        </w:rPr>
        <w:t xml:space="preserve"> </w:t>
      </w:r>
      <w:r w:rsidR="00E83A73" w:rsidRPr="002F6C73">
        <w:rPr>
          <w:i/>
          <w:position w:val="1"/>
          <w:sz w:val="16"/>
          <w:szCs w:val="16"/>
        </w:rPr>
        <w:t>certification)</w:t>
      </w:r>
      <w:r w:rsidR="00E83A73" w:rsidRPr="00606E58">
        <w:rPr>
          <w:i/>
          <w:spacing w:val="-24"/>
          <w:position w:val="1"/>
          <w:sz w:val="18"/>
        </w:rPr>
        <w:t xml:space="preserve"> </w:t>
      </w:r>
      <w:r w:rsidR="002424E7">
        <w:rPr>
          <w:i/>
          <w:spacing w:val="-24"/>
          <w:position w:val="1"/>
          <w:sz w:val="18"/>
        </w:rPr>
        <w:tab/>
      </w:r>
      <w:r w:rsidR="00325076" w:rsidRPr="00606E58">
        <w:rPr>
          <w:i/>
          <w:position w:val="1"/>
          <w:sz w:val="18"/>
        </w:rPr>
        <w:t xml:space="preserve"> </w:t>
      </w:r>
      <w:sdt>
        <w:sdtPr>
          <w:id w:val="-1926959453"/>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rsidRPr="00606E58">
        <w:rPr>
          <w:b/>
          <w:sz w:val="18"/>
        </w:rPr>
        <w:t xml:space="preserve"> </w:t>
      </w:r>
      <w:r w:rsidR="00325076" w:rsidRPr="00606E58">
        <w:rPr>
          <w:b/>
          <w:sz w:val="18"/>
        </w:rPr>
        <w:t xml:space="preserve">No </w:t>
      </w:r>
      <w:r w:rsidR="00325076" w:rsidRPr="002F6C73">
        <w:rPr>
          <w:i/>
          <w:sz w:val="16"/>
          <w:szCs w:val="16"/>
        </w:rPr>
        <w:t>(If not,</w:t>
      </w:r>
      <w:r w:rsidR="00325076" w:rsidRPr="002F6C73">
        <w:rPr>
          <w:i/>
          <w:spacing w:val="-33"/>
          <w:sz w:val="16"/>
          <w:szCs w:val="16"/>
        </w:rPr>
        <w:t xml:space="preserve"> </w:t>
      </w:r>
      <w:r w:rsidR="00325076" w:rsidRPr="002F6C73">
        <w:rPr>
          <w:i/>
          <w:sz w:val="16"/>
          <w:szCs w:val="16"/>
        </w:rPr>
        <w:t>explain)</w:t>
      </w:r>
    </w:p>
    <w:p w14:paraId="50B4E04C" w14:textId="77777777" w:rsidR="00606E58" w:rsidRPr="00606E58" w:rsidRDefault="00606E58" w:rsidP="00606E58">
      <w:pPr>
        <w:tabs>
          <w:tab w:val="left" w:pos="441"/>
          <w:tab w:val="left" w:pos="11165"/>
        </w:tabs>
        <w:spacing w:before="150" w:line="396" w:lineRule="auto"/>
        <w:ind w:left="116" w:right="131"/>
        <w:rPr>
          <w:i/>
          <w:sz w:val="18"/>
        </w:rPr>
      </w:pPr>
    </w:p>
    <w:p w14:paraId="793BF2A7" w14:textId="77777777" w:rsidR="005D3FCF" w:rsidRDefault="005D3FCF">
      <w:pPr>
        <w:spacing w:line="396" w:lineRule="auto"/>
        <w:rPr>
          <w:sz w:val="18"/>
        </w:rPr>
        <w:sectPr w:rsidR="005D3FCF">
          <w:pgSz w:w="12240" w:h="15840"/>
          <w:pgMar w:top="700" w:right="360" w:bottom="660" w:left="580" w:header="532" w:footer="450" w:gutter="0"/>
          <w:cols w:space="720"/>
        </w:sectPr>
      </w:pPr>
    </w:p>
    <w:p w14:paraId="0BD8FBE3" w14:textId="77777777" w:rsidR="005D3FCF" w:rsidRDefault="00325076">
      <w:pPr>
        <w:pStyle w:val="ListParagraph"/>
        <w:numPr>
          <w:ilvl w:val="0"/>
          <w:numId w:val="4"/>
        </w:numPr>
        <w:tabs>
          <w:tab w:val="left" w:pos="452"/>
        </w:tabs>
        <w:spacing w:before="127" w:line="252" w:lineRule="auto"/>
        <w:ind w:left="451" w:right="591"/>
        <w:rPr>
          <w:i/>
          <w:sz w:val="18"/>
        </w:rPr>
      </w:pPr>
      <w:r w:rsidRPr="002B2F5E">
        <w:rPr>
          <w:b/>
          <w:bCs/>
          <w:sz w:val="18"/>
          <w:szCs w:val="18"/>
        </w:rPr>
        <w:lastRenderedPageBreak/>
        <w:t xml:space="preserve">Milestone schedule: </w:t>
      </w:r>
      <w:r w:rsidRPr="00B0163F">
        <w:rPr>
          <w:sz w:val="18"/>
          <w:szCs w:val="18"/>
        </w:rPr>
        <w:t>Please create and attach a Milestone schedule which contains key points up to time of reward. Below is an example you may use and tailor as applicable</w:t>
      </w:r>
      <w:r w:rsidRPr="00B0163F">
        <w:rPr>
          <w:i/>
          <w:sz w:val="18"/>
        </w:rPr>
        <w:t>.</w:t>
      </w:r>
    </w:p>
    <w:p w14:paraId="1E43F9D3" w14:textId="77777777" w:rsidR="005D3FCF" w:rsidRDefault="005D3FCF">
      <w:pPr>
        <w:pStyle w:val="BodyText"/>
        <w:spacing w:before="6"/>
        <w:rPr>
          <w:i/>
          <w:sz w:val="14"/>
        </w:rPr>
      </w:pPr>
    </w:p>
    <w:tbl>
      <w:tblPr>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8"/>
        <w:gridCol w:w="1673"/>
        <w:gridCol w:w="1673"/>
        <w:gridCol w:w="1673"/>
      </w:tblGrid>
      <w:tr w:rsidR="005D3FCF" w14:paraId="2D499A8B" w14:textId="77777777">
        <w:trPr>
          <w:trHeight w:val="556"/>
        </w:trPr>
        <w:tc>
          <w:tcPr>
            <w:tcW w:w="4188" w:type="dxa"/>
          </w:tcPr>
          <w:p w14:paraId="30D3DCA2" w14:textId="77777777" w:rsidR="005D3FCF" w:rsidRDefault="00325076">
            <w:pPr>
              <w:pStyle w:val="TableParagraph"/>
              <w:spacing w:before="161"/>
              <w:ind w:left="1163"/>
              <w:rPr>
                <w:b/>
                <w:sz w:val="18"/>
              </w:rPr>
            </w:pPr>
            <w:r>
              <w:rPr>
                <w:b/>
                <w:sz w:val="18"/>
              </w:rPr>
              <w:t>Acquisition Milestone</w:t>
            </w:r>
          </w:p>
        </w:tc>
        <w:tc>
          <w:tcPr>
            <w:tcW w:w="1673" w:type="dxa"/>
            <w:tcBorders>
              <w:right w:val="single" w:sz="6" w:space="0" w:color="000000"/>
            </w:tcBorders>
          </w:tcPr>
          <w:p w14:paraId="4AC4098B" w14:textId="77777777" w:rsidR="005D3FCF" w:rsidRDefault="00325076">
            <w:pPr>
              <w:pStyle w:val="TableParagraph"/>
              <w:spacing w:before="161"/>
              <w:ind w:left="341"/>
              <w:rPr>
                <w:b/>
                <w:sz w:val="18"/>
              </w:rPr>
            </w:pPr>
            <w:r>
              <w:rPr>
                <w:b/>
                <w:sz w:val="18"/>
              </w:rPr>
              <w:t>Target Date</w:t>
            </w:r>
          </w:p>
        </w:tc>
        <w:tc>
          <w:tcPr>
            <w:tcW w:w="1673" w:type="dxa"/>
            <w:tcBorders>
              <w:left w:val="single" w:sz="6" w:space="0" w:color="000000"/>
              <w:right w:val="single" w:sz="6" w:space="0" w:color="000000"/>
            </w:tcBorders>
          </w:tcPr>
          <w:p w14:paraId="5DAEF967" w14:textId="77777777" w:rsidR="005D3FCF" w:rsidRDefault="00325076">
            <w:pPr>
              <w:pStyle w:val="TableParagraph"/>
              <w:spacing w:before="161"/>
              <w:ind w:left="268"/>
              <w:rPr>
                <w:b/>
                <w:sz w:val="18"/>
              </w:rPr>
            </w:pPr>
            <w:r>
              <w:rPr>
                <w:b/>
                <w:sz w:val="18"/>
              </w:rPr>
              <w:t>Revised Date</w:t>
            </w:r>
          </w:p>
        </w:tc>
        <w:tc>
          <w:tcPr>
            <w:tcW w:w="1673" w:type="dxa"/>
            <w:tcBorders>
              <w:left w:val="single" w:sz="6" w:space="0" w:color="000000"/>
            </w:tcBorders>
          </w:tcPr>
          <w:p w14:paraId="1CA2D171" w14:textId="77777777" w:rsidR="005D3FCF" w:rsidRDefault="00325076">
            <w:pPr>
              <w:pStyle w:val="TableParagraph"/>
              <w:spacing w:before="161"/>
              <w:ind w:left="118"/>
              <w:rPr>
                <w:b/>
                <w:sz w:val="18"/>
              </w:rPr>
            </w:pPr>
            <w:r>
              <w:rPr>
                <w:b/>
                <w:sz w:val="18"/>
              </w:rPr>
              <w:t>Completion Date</w:t>
            </w:r>
          </w:p>
        </w:tc>
      </w:tr>
      <w:tr w:rsidR="005D3FCF" w14:paraId="3757643C" w14:textId="77777777">
        <w:trPr>
          <w:trHeight w:val="361"/>
        </w:trPr>
        <w:tc>
          <w:tcPr>
            <w:tcW w:w="4188" w:type="dxa"/>
          </w:tcPr>
          <w:p w14:paraId="7BBA8CB3" w14:textId="77777777" w:rsidR="005D3FCF" w:rsidRDefault="00325076">
            <w:pPr>
              <w:pStyle w:val="TableParagraph"/>
              <w:spacing w:before="64"/>
              <w:ind w:left="100"/>
              <w:rPr>
                <w:sz w:val="18"/>
              </w:rPr>
            </w:pPr>
            <w:r>
              <w:rPr>
                <w:sz w:val="18"/>
              </w:rPr>
              <w:t>Acquisition Request/Completed AP</w:t>
            </w:r>
          </w:p>
        </w:tc>
        <w:tc>
          <w:tcPr>
            <w:tcW w:w="1673" w:type="dxa"/>
            <w:tcBorders>
              <w:right w:val="single" w:sz="6" w:space="0" w:color="000000"/>
            </w:tcBorders>
          </w:tcPr>
          <w:p w14:paraId="3EB4B6CC" w14:textId="77777777" w:rsidR="005D3FCF" w:rsidRDefault="005D3FCF">
            <w:pPr>
              <w:pStyle w:val="TableParagraph"/>
              <w:rPr>
                <w:rFonts w:ascii="Times New Roman"/>
                <w:sz w:val="16"/>
              </w:rPr>
            </w:pPr>
          </w:p>
        </w:tc>
        <w:tc>
          <w:tcPr>
            <w:tcW w:w="1673" w:type="dxa"/>
            <w:tcBorders>
              <w:left w:val="single" w:sz="6" w:space="0" w:color="000000"/>
              <w:right w:val="single" w:sz="6" w:space="0" w:color="000000"/>
            </w:tcBorders>
          </w:tcPr>
          <w:p w14:paraId="35D58F0B" w14:textId="77777777" w:rsidR="005D3FCF" w:rsidRDefault="005D3FCF">
            <w:pPr>
              <w:pStyle w:val="TableParagraph"/>
              <w:rPr>
                <w:rFonts w:ascii="Times New Roman"/>
                <w:sz w:val="16"/>
              </w:rPr>
            </w:pPr>
          </w:p>
        </w:tc>
        <w:tc>
          <w:tcPr>
            <w:tcW w:w="1673" w:type="dxa"/>
            <w:tcBorders>
              <w:left w:val="single" w:sz="6" w:space="0" w:color="000000"/>
            </w:tcBorders>
          </w:tcPr>
          <w:p w14:paraId="5CDD7827" w14:textId="77777777" w:rsidR="005D3FCF" w:rsidRDefault="005D3FCF">
            <w:pPr>
              <w:pStyle w:val="TableParagraph"/>
              <w:rPr>
                <w:rFonts w:ascii="Times New Roman"/>
                <w:sz w:val="16"/>
              </w:rPr>
            </w:pPr>
          </w:p>
        </w:tc>
      </w:tr>
      <w:tr w:rsidR="005D3FCF" w14:paraId="7EB06A1B" w14:textId="77777777">
        <w:trPr>
          <w:trHeight w:val="359"/>
        </w:trPr>
        <w:tc>
          <w:tcPr>
            <w:tcW w:w="4188" w:type="dxa"/>
            <w:tcBorders>
              <w:bottom w:val="single" w:sz="6" w:space="0" w:color="000000"/>
            </w:tcBorders>
          </w:tcPr>
          <w:p w14:paraId="2EAD1323" w14:textId="77777777" w:rsidR="005D3FCF" w:rsidRDefault="00325076">
            <w:pPr>
              <w:pStyle w:val="TableParagraph"/>
              <w:spacing w:before="64"/>
              <w:ind w:left="100"/>
              <w:rPr>
                <w:sz w:val="18"/>
              </w:rPr>
            </w:pPr>
            <w:r>
              <w:rPr>
                <w:sz w:val="18"/>
              </w:rPr>
              <w:t>Noncompetitive J&amp;A Approved</w:t>
            </w:r>
          </w:p>
        </w:tc>
        <w:tc>
          <w:tcPr>
            <w:tcW w:w="1673" w:type="dxa"/>
            <w:tcBorders>
              <w:bottom w:val="single" w:sz="6" w:space="0" w:color="000000"/>
              <w:right w:val="single" w:sz="6" w:space="0" w:color="000000"/>
            </w:tcBorders>
          </w:tcPr>
          <w:p w14:paraId="40C3E82D" w14:textId="77777777" w:rsidR="005D3FCF" w:rsidRDefault="005D3FCF">
            <w:pPr>
              <w:pStyle w:val="TableParagraph"/>
              <w:rPr>
                <w:rFonts w:ascii="Times New Roman"/>
                <w:sz w:val="16"/>
              </w:rPr>
            </w:pPr>
          </w:p>
        </w:tc>
        <w:tc>
          <w:tcPr>
            <w:tcW w:w="1673" w:type="dxa"/>
            <w:tcBorders>
              <w:left w:val="single" w:sz="6" w:space="0" w:color="000000"/>
              <w:bottom w:val="single" w:sz="6" w:space="0" w:color="000000"/>
              <w:right w:val="single" w:sz="6" w:space="0" w:color="000000"/>
            </w:tcBorders>
          </w:tcPr>
          <w:p w14:paraId="36AEE49C" w14:textId="77777777" w:rsidR="005D3FCF" w:rsidRDefault="005D3FCF">
            <w:pPr>
              <w:pStyle w:val="TableParagraph"/>
              <w:rPr>
                <w:rFonts w:ascii="Times New Roman"/>
                <w:sz w:val="16"/>
              </w:rPr>
            </w:pPr>
          </w:p>
        </w:tc>
        <w:tc>
          <w:tcPr>
            <w:tcW w:w="1673" w:type="dxa"/>
            <w:tcBorders>
              <w:left w:val="single" w:sz="6" w:space="0" w:color="000000"/>
              <w:bottom w:val="single" w:sz="6" w:space="0" w:color="000000"/>
            </w:tcBorders>
          </w:tcPr>
          <w:p w14:paraId="6E84FB7A" w14:textId="77777777" w:rsidR="005D3FCF" w:rsidRDefault="005D3FCF">
            <w:pPr>
              <w:pStyle w:val="TableParagraph"/>
              <w:rPr>
                <w:rFonts w:ascii="Times New Roman"/>
                <w:sz w:val="16"/>
              </w:rPr>
            </w:pPr>
          </w:p>
        </w:tc>
      </w:tr>
      <w:tr w:rsidR="005D3FCF" w14:paraId="65608C02" w14:textId="77777777">
        <w:trPr>
          <w:trHeight w:val="359"/>
        </w:trPr>
        <w:tc>
          <w:tcPr>
            <w:tcW w:w="4188" w:type="dxa"/>
            <w:tcBorders>
              <w:top w:val="single" w:sz="6" w:space="0" w:color="000000"/>
            </w:tcBorders>
          </w:tcPr>
          <w:p w14:paraId="50E39880" w14:textId="77777777" w:rsidR="005D3FCF" w:rsidRPr="00606E58" w:rsidRDefault="00325076">
            <w:pPr>
              <w:pStyle w:val="TableParagraph"/>
              <w:spacing w:before="61"/>
              <w:ind w:left="100"/>
              <w:rPr>
                <w:sz w:val="18"/>
              </w:rPr>
            </w:pPr>
            <w:r w:rsidRPr="00606E58">
              <w:rPr>
                <w:sz w:val="18"/>
              </w:rPr>
              <w:t>Solicitation Issued</w:t>
            </w:r>
          </w:p>
        </w:tc>
        <w:tc>
          <w:tcPr>
            <w:tcW w:w="1673" w:type="dxa"/>
            <w:tcBorders>
              <w:top w:val="single" w:sz="6" w:space="0" w:color="000000"/>
              <w:right w:val="single" w:sz="6" w:space="0" w:color="000000"/>
            </w:tcBorders>
          </w:tcPr>
          <w:p w14:paraId="465E48BB" w14:textId="77777777" w:rsidR="005D3FCF" w:rsidRDefault="005D3FCF">
            <w:pPr>
              <w:pStyle w:val="TableParagraph"/>
              <w:rPr>
                <w:rFonts w:ascii="Times New Roman"/>
                <w:sz w:val="16"/>
              </w:rPr>
            </w:pPr>
          </w:p>
        </w:tc>
        <w:tc>
          <w:tcPr>
            <w:tcW w:w="1673" w:type="dxa"/>
            <w:tcBorders>
              <w:top w:val="single" w:sz="6" w:space="0" w:color="000000"/>
              <w:left w:val="single" w:sz="6" w:space="0" w:color="000000"/>
              <w:right w:val="single" w:sz="6" w:space="0" w:color="000000"/>
            </w:tcBorders>
          </w:tcPr>
          <w:p w14:paraId="2A190CCB" w14:textId="77777777" w:rsidR="005D3FCF" w:rsidRDefault="005D3FCF">
            <w:pPr>
              <w:pStyle w:val="TableParagraph"/>
              <w:rPr>
                <w:rFonts w:ascii="Times New Roman"/>
                <w:sz w:val="16"/>
              </w:rPr>
            </w:pPr>
          </w:p>
        </w:tc>
        <w:tc>
          <w:tcPr>
            <w:tcW w:w="1673" w:type="dxa"/>
            <w:tcBorders>
              <w:top w:val="single" w:sz="6" w:space="0" w:color="000000"/>
              <w:left w:val="single" w:sz="6" w:space="0" w:color="000000"/>
            </w:tcBorders>
          </w:tcPr>
          <w:p w14:paraId="1E0C9FF0" w14:textId="77777777" w:rsidR="005D3FCF" w:rsidRDefault="005D3FCF">
            <w:pPr>
              <w:pStyle w:val="TableParagraph"/>
              <w:rPr>
                <w:rFonts w:ascii="Times New Roman"/>
                <w:sz w:val="16"/>
              </w:rPr>
            </w:pPr>
          </w:p>
        </w:tc>
      </w:tr>
      <w:tr w:rsidR="00D757D1" w14:paraId="457E2C7F" w14:textId="77777777">
        <w:trPr>
          <w:trHeight w:val="359"/>
        </w:trPr>
        <w:tc>
          <w:tcPr>
            <w:tcW w:w="4188" w:type="dxa"/>
            <w:tcBorders>
              <w:top w:val="single" w:sz="6" w:space="0" w:color="000000"/>
            </w:tcBorders>
          </w:tcPr>
          <w:p w14:paraId="43E8100E" w14:textId="77777777" w:rsidR="00D757D1" w:rsidRPr="00606E58" w:rsidRDefault="00D757D1">
            <w:pPr>
              <w:pStyle w:val="TableParagraph"/>
              <w:spacing w:before="61"/>
              <w:ind w:left="100"/>
              <w:rPr>
                <w:sz w:val="18"/>
              </w:rPr>
            </w:pPr>
            <w:r w:rsidRPr="00606E58">
              <w:rPr>
                <w:sz w:val="18"/>
              </w:rPr>
              <w:t>Questions Received</w:t>
            </w:r>
          </w:p>
        </w:tc>
        <w:tc>
          <w:tcPr>
            <w:tcW w:w="1673" w:type="dxa"/>
            <w:tcBorders>
              <w:top w:val="single" w:sz="6" w:space="0" w:color="000000"/>
              <w:right w:val="single" w:sz="6" w:space="0" w:color="000000"/>
            </w:tcBorders>
          </w:tcPr>
          <w:p w14:paraId="38BCAF12" w14:textId="77777777" w:rsidR="00D757D1" w:rsidRDefault="00D757D1">
            <w:pPr>
              <w:pStyle w:val="TableParagraph"/>
              <w:rPr>
                <w:rFonts w:ascii="Times New Roman"/>
                <w:sz w:val="16"/>
              </w:rPr>
            </w:pPr>
          </w:p>
        </w:tc>
        <w:tc>
          <w:tcPr>
            <w:tcW w:w="1673" w:type="dxa"/>
            <w:tcBorders>
              <w:top w:val="single" w:sz="6" w:space="0" w:color="000000"/>
              <w:left w:val="single" w:sz="6" w:space="0" w:color="000000"/>
              <w:right w:val="single" w:sz="6" w:space="0" w:color="000000"/>
            </w:tcBorders>
          </w:tcPr>
          <w:p w14:paraId="3995120B" w14:textId="77777777" w:rsidR="00D757D1" w:rsidRDefault="00D757D1">
            <w:pPr>
              <w:pStyle w:val="TableParagraph"/>
              <w:rPr>
                <w:rFonts w:ascii="Times New Roman"/>
                <w:sz w:val="16"/>
              </w:rPr>
            </w:pPr>
          </w:p>
        </w:tc>
        <w:tc>
          <w:tcPr>
            <w:tcW w:w="1673" w:type="dxa"/>
            <w:tcBorders>
              <w:top w:val="single" w:sz="6" w:space="0" w:color="000000"/>
              <w:left w:val="single" w:sz="6" w:space="0" w:color="000000"/>
            </w:tcBorders>
          </w:tcPr>
          <w:p w14:paraId="26E1F4EF" w14:textId="77777777" w:rsidR="00D757D1" w:rsidRDefault="00D757D1">
            <w:pPr>
              <w:pStyle w:val="TableParagraph"/>
              <w:rPr>
                <w:rFonts w:ascii="Times New Roman"/>
                <w:sz w:val="16"/>
              </w:rPr>
            </w:pPr>
          </w:p>
        </w:tc>
      </w:tr>
      <w:tr w:rsidR="005D3FCF" w14:paraId="2074730E" w14:textId="77777777">
        <w:trPr>
          <w:trHeight w:val="361"/>
        </w:trPr>
        <w:tc>
          <w:tcPr>
            <w:tcW w:w="4188" w:type="dxa"/>
          </w:tcPr>
          <w:p w14:paraId="147DDC68" w14:textId="77777777" w:rsidR="005D3FCF" w:rsidRPr="00606E58" w:rsidRDefault="00325076">
            <w:pPr>
              <w:pStyle w:val="TableParagraph"/>
              <w:spacing w:before="64"/>
              <w:ind w:left="100"/>
              <w:rPr>
                <w:sz w:val="18"/>
              </w:rPr>
            </w:pPr>
            <w:r w:rsidRPr="00606E58">
              <w:rPr>
                <w:sz w:val="18"/>
              </w:rPr>
              <w:t>Proposals/Quotations/Bids Received</w:t>
            </w:r>
          </w:p>
        </w:tc>
        <w:tc>
          <w:tcPr>
            <w:tcW w:w="1673" w:type="dxa"/>
            <w:tcBorders>
              <w:right w:val="single" w:sz="6" w:space="0" w:color="000000"/>
            </w:tcBorders>
          </w:tcPr>
          <w:p w14:paraId="3B7D3435" w14:textId="77777777" w:rsidR="005D3FCF" w:rsidRDefault="005D3FCF">
            <w:pPr>
              <w:pStyle w:val="TableParagraph"/>
              <w:rPr>
                <w:rFonts w:ascii="Times New Roman"/>
                <w:sz w:val="16"/>
              </w:rPr>
            </w:pPr>
          </w:p>
        </w:tc>
        <w:tc>
          <w:tcPr>
            <w:tcW w:w="1673" w:type="dxa"/>
            <w:tcBorders>
              <w:left w:val="single" w:sz="6" w:space="0" w:color="000000"/>
              <w:right w:val="single" w:sz="6" w:space="0" w:color="000000"/>
            </w:tcBorders>
          </w:tcPr>
          <w:p w14:paraId="4D48B875" w14:textId="77777777" w:rsidR="005D3FCF" w:rsidRDefault="005D3FCF">
            <w:pPr>
              <w:pStyle w:val="TableParagraph"/>
              <w:rPr>
                <w:rFonts w:ascii="Times New Roman"/>
                <w:sz w:val="16"/>
              </w:rPr>
            </w:pPr>
          </w:p>
        </w:tc>
        <w:tc>
          <w:tcPr>
            <w:tcW w:w="1673" w:type="dxa"/>
            <w:tcBorders>
              <w:left w:val="single" w:sz="6" w:space="0" w:color="000000"/>
            </w:tcBorders>
          </w:tcPr>
          <w:p w14:paraId="79D94D39" w14:textId="77777777" w:rsidR="005D3FCF" w:rsidRDefault="005D3FCF">
            <w:pPr>
              <w:pStyle w:val="TableParagraph"/>
              <w:rPr>
                <w:rFonts w:ascii="Times New Roman"/>
                <w:sz w:val="16"/>
              </w:rPr>
            </w:pPr>
          </w:p>
        </w:tc>
      </w:tr>
      <w:tr w:rsidR="005D3FCF" w14:paraId="36D81080" w14:textId="77777777">
        <w:trPr>
          <w:trHeight w:val="359"/>
        </w:trPr>
        <w:tc>
          <w:tcPr>
            <w:tcW w:w="4188" w:type="dxa"/>
            <w:tcBorders>
              <w:bottom w:val="single" w:sz="6" w:space="0" w:color="000000"/>
            </w:tcBorders>
          </w:tcPr>
          <w:p w14:paraId="2E6E9091" w14:textId="77777777" w:rsidR="005D3FCF" w:rsidRPr="00606E58" w:rsidRDefault="00325076">
            <w:pPr>
              <w:pStyle w:val="TableParagraph"/>
              <w:spacing w:before="64"/>
              <w:ind w:left="100"/>
              <w:rPr>
                <w:sz w:val="18"/>
              </w:rPr>
            </w:pPr>
            <w:r w:rsidRPr="00606E58">
              <w:rPr>
                <w:sz w:val="18"/>
              </w:rPr>
              <w:t>Initial Technical Review Completed</w:t>
            </w:r>
          </w:p>
        </w:tc>
        <w:tc>
          <w:tcPr>
            <w:tcW w:w="1673" w:type="dxa"/>
            <w:tcBorders>
              <w:bottom w:val="single" w:sz="6" w:space="0" w:color="000000"/>
              <w:right w:val="single" w:sz="6" w:space="0" w:color="000000"/>
            </w:tcBorders>
          </w:tcPr>
          <w:p w14:paraId="62ACD228" w14:textId="77777777" w:rsidR="005D3FCF" w:rsidRDefault="005D3FCF">
            <w:pPr>
              <w:pStyle w:val="TableParagraph"/>
              <w:rPr>
                <w:rFonts w:ascii="Times New Roman"/>
                <w:sz w:val="16"/>
              </w:rPr>
            </w:pPr>
          </w:p>
        </w:tc>
        <w:tc>
          <w:tcPr>
            <w:tcW w:w="1673" w:type="dxa"/>
            <w:tcBorders>
              <w:left w:val="single" w:sz="6" w:space="0" w:color="000000"/>
              <w:bottom w:val="single" w:sz="6" w:space="0" w:color="000000"/>
              <w:right w:val="single" w:sz="6" w:space="0" w:color="000000"/>
            </w:tcBorders>
          </w:tcPr>
          <w:p w14:paraId="1B072D50" w14:textId="77777777" w:rsidR="005D3FCF" w:rsidRDefault="005D3FCF">
            <w:pPr>
              <w:pStyle w:val="TableParagraph"/>
              <w:rPr>
                <w:rFonts w:ascii="Times New Roman"/>
                <w:sz w:val="16"/>
              </w:rPr>
            </w:pPr>
          </w:p>
        </w:tc>
        <w:tc>
          <w:tcPr>
            <w:tcW w:w="1673" w:type="dxa"/>
            <w:tcBorders>
              <w:left w:val="single" w:sz="6" w:space="0" w:color="000000"/>
              <w:bottom w:val="single" w:sz="6" w:space="0" w:color="000000"/>
            </w:tcBorders>
          </w:tcPr>
          <w:p w14:paraId="7D62154C" w14:textId="77777777" w:rsidR="005D3FCF" w:rsidRDefault="005D3FCF">
            <w:pPr>
              <w:pStyle w:val="TableParagraph"/>
              <w:rPr>
                <w:rFonts w:ascii="Times New Roman"/>
                <w:sz w:val="16"/>
              </w:rPr>
            </w:pPr>
          </w:p>
        </w:tc>
      </w:tr>
      <w:tr w:rsidR="005D3FCF" w14:paraId="0132C658" w14:textId="77777777">
        <w:trPr>
          <w:trHeight w:val="359"/>
        </w:trPr>
        <w:tc>
          <w:tcPr>
            <w:tcW w:w="4188" w:type="dxa"/>
            <w:tcBorders>
              <w:top w:val="single" w:sz="6" w:space="0" w:color="000000"/>
            </w:tcBorders>
          </w:tcPr>
          <w:p w14:paraId="19FDDD23" w14:textId="77777777" w:rsidR="005D3FCF" w:rsidRPr="00606E58" w:rsidRDefault="00325076">
            <w:pPr>
              <w:pStyle w:val="TableParagraph"/>
              <w:spacing w:before="61"/>
              <w:ind w:left="100"/>
              <w:rPr>
                <w:sz w:val="18"/>
              </w:rPr>
            </w:pPr>
            <w:r w:rsidRPr="00606E58">
              <w:rPr>
                <w:sz w:val="18"/>
              </w:rPr>
              <w:t>Negotiations Start</w:t>
            </w:r>
          </w:p>
        </w:tc>
        <w:tc>
          <w:tcPr>
            <w:tcW w:w="1673" w:type="dxa"/>
            <w:tcBorders>
              <w:top w:val="single" w:sz="6" w:space="0" w:color="000000"/>
              <w:right w:val="single" w:sz="6" w:space="0" w:color="000000"/>
            </w:tcBorders>
          </w:tcPr>
          <w:p w14:paraId="3B194B00" w14:textId="77777777" w:rsidR="005D3FCF" w:rsidRDefault="005D3FCF">
            <w:pPr>
              <w:pStyle w:val="TableParagraph"/>
              <w:rPr>
                <w:rFonts w:ascii="Times New Roman"/>
                <w:sz w:val="16"/>
              </w:rPr>
            </w:pPr>
          </w:p>
        </w:tc>
        <w:tc>
          <w:tcPr>
            <w:tcW w:w="1673" w:type="dxa"/>
            <w:tcBorders>
              <w:top w:val="single" w:sz="6" w:space="0" w:color="000000"/>
              <w:left w:val="single" w:sz="6" w:space="0" w:color="000000"/>
              <w:right w:val="single" w:sz="6" w:space="0" w:color="000000"/>
            </w:tcBorders>
          </w:tcPr>
          <w:p w14:paraId="545F1D2F" w14:textId="77777777" w:rsidR="005D3FCF" w:rsidRDefault="005D3FCF">
            <w:pPr>
              <w:pStyle w:val="TableParagraph"/>
              <w:rPr>
                <w:rFonts w:ascii="Times New Roman"/>
                <w:sz w:val="16"/>
              </w:rPr>
            </w:pPr>
          </w:p>
        </w:tc>
        <w:tc>
          <w:tcPr>
            <w:tcW w:w="1673" w:type="dxa"/>
            <w:tcBorders>
              <w:top w:val="single" w:sz="6" w:space="0" w:color="000000"/>
              <w:left w:val="single" w:sz="6" w:space="0" w:color="000000"/>
            </w:tcBorders>
          </w:tcPr>
          <w:p w14:paraId="5FEF7A46" w14:textId="77777777" w:rsidR="005D3FCF" w:rsidRDefault="005D3FCF">
            <w:pPr>
              <w:pStyle w:val="TableParagraph"/>
              <w:rPr>
                <w:rFonts w:ascii="Times New Roman"/>
                <w:sz w:val="16"/>
              </w:rPr>
            </w:pPr>
          </w:p>
        </w:tc>
      </w:tr>
      <w:tr w:rsidR="005D3FCF" w14:paraId="19AEABBD" w14:textId="77777777">
        <w:trPr>
          <w:trHeight w:val="359"/>
        </w:trPr>
        <w:tc>
          <w:tcPr>
            <w:tcW w:w="4188" w:type="dxa"/>
            <w:tcBorders>
              <w:bottom w:val="single" w:sz="6" w:space="0" w:color="000000"/>
            </w:tcBorders>
          </w:tcPr>
          <w:p w14:paraId="13EFDB90" w14:textId="77777777" w:rsidR="005D3FCF" w:rsidRPr="00606E58" w:rsidRDefault="00325076">
            <w:pPr>
              <w:pStyle w:val="TableParagraph"/>
              <w:spacing w:before="64"/>
              <w:ind w:left="100"/>
              <w:rPr>
                <w:sz w:val="18"/>
              </w:rPr>
            </w:pPr>
            <w:r w:rsidRPr="00606E58">
              <w:rPr>
                <w:sz w:val="18"/>
              </w:rPr>
              <w:t>Negotiations Completed</w:t>
            </w:r>
          </w:p>
        </w:tc>
        <w:tc>
          <w:tcPr>
            <w:tcW w:w="1673" w:type="dxa"/>
            <w:tcBorders>
              <w:bottom w:val="single" w:sz="6" w:space="0" w:color="000000"/>
              <w:right w:val="single" w:sz="6" w:space="0" w:color="000000"/>
            </w:tcBorders>
          </w:tcPr>
          <w:p w14:paraId="73C6E2A0" w14:textId="77777777" w:rsidR="005D3FCF" w:rsidRDefault="005D3FCF">
            <w:pPr>
              <w:pStyle w:val="TableParagraph"/>
              <w:rPr>
                <w:rFonts w:ascii="Times New Roman"/>
                <w:sz w:val="16"/>
              </w:rPr>
            </w:pPr>
          </w:p>
        </w:tc>
        <w:tc>
          <w:tcPr>
            <w:tcW w:w="1673" w:type="dxa"/>
            <w:tcBorders>
              <w:left w:val="single" w:sz="6" w:space="0" w:color="000000"/>
              <w:bottom w:val="single" w:sz="6" w:space="0" w:color="000000"/>
              <w:right w:val="single" w:sz="6" w:space="0" w:color="000000"/>
            </w:tcBorders>
          </w:tcPr>
          <w:p w14:paraId="2FF10C20" w14:textId="77777777" w:rsidR="005D3FCF" w:rsidRDefault="005D3FCF">
            <w:pPr>
              <w:pStyle w:val="TableParagraph"/>
              <w:rPr>
                <w:rFonts w:ascii="Times New Roman"/>
                <w:sz w:val="16"/>
              </w:rPr>
            </w:pPr>
          </w:p>
        </w:tc>
        <w:tc>
          <w:tcPr>
            <w:tcW w:w="1673" w:type="dxa"/>
            <w:tcBorders>
              <w:left w:val="single" w:sz="6" w:space="0" w:color="000000"/>
              <w:bottom w:val="single" w:sz="6" w:space="0" w:color="000000"/>
            </w:tcBorders>
          </w:tcPr>
          <w:p w14:paraId="4D6AEA63" w14:textId="77777777" w:rsidR="005D3FCF" w:rsidRDefault="005D3FCF">
            <w:pPr>
              <w:pStyle w:val="TableParagraph"/>
              <w:rPr>
                <w:rFonts w:ascii="Times New Roman"/>
                <w:sz w:val="16"/>
              </w:rPr>
            </w:pPr>
          </w:p>
        </w:tc>
      </w:tr>
      <w:tr w:rsidR="005D3FCF" w14:paraId="2E52AD72" w14:textId="77777777">
        <w:trPr>
          <w:trHeight w:val="359"/>
        </w:trPr>
        <w:tc>
          <w:tcPr>
            <w:tcW w:w="4188" w:type="dxa"/>
            <w:tcBorders>
              <w:top w:val="single" w:sz="6" w:space="0" w:color="000000"/>
            </w:tcBorders>
          </w:tcPr>
          <w:p w14:paraId="5CFF27FB" w14:textId="77777777" w:rsidR="005D3FCF" w:rsidRDefault="00325076">
            <w:pPr>
              <w:pStyle w:val="TableParagraph"/>
              <w:spacing w:before="61"/>
              <w:ind w:left="100"/>
              <w:rPr>
                <w:sz w:val="18"/>
              </w:rPr>
            </w:pPr>
            <w:r>
              <w:rPr>
                <w:sz w:val="18"/>
              </w:rPr>
              <w:t>Contract Award Issued</w:t>
            </w:r>
          </w:p>
        </w:tc>
        <w:tc>
          <w:tcPr>
            <w:tcW w:w="1673" w:type="dxa"/>
            <w:tcBorders>
              <w:top w:val="single" w:sz="6" w:space="0" w:color="000000"/>
              <w:right w:val="single" w:sz="6" w:space="0" w:color="000000"/>
            </w:tcBorders>
          </w:tcPr>
          <w:p w14:paraId="43ADBC79" w14:textId="77777777" w:rsidR="005D3FCF" w:rsidRDefault="005D3FCF">
            <w:pPr>
              <w:pStyle w:val="TableParagraph"/>
              <w:rPr>
                <w:rFonts w:ascii="Times New Roman"/>
                <w:sz w:val="16"/>
              </w:rPr>
            </w:pPr>
          </w:p>
        </w:tc>
        <w:tc>
          <w:tcPr>
            <w:tcW w:w="1673" w:type="dxa"/>
            <w:tcBorders>
              <w:top w:val="single" w:sz="6" w:space="0" w:color="000000"/>
              <w:left w:val="single" w:sz="6" w:space="0" w:color="000000"/>
              <w:right w:val="single" w:sz="6" w:space="0" w:color="000000"/>
            </w:tcBorders>
          </w:tcPr>
          <w:p w14:paraId="7B244432" w14:textId="77777777" w:rsidR="005D3FCF" w:rsidRDefault="005D3FCF">
            <w:pPr>
              <w:pStyle w:val="TableParagraph"/>
              <w:rPr>
                <w:rFonts w:ascii="Times New Roman"/>
                <w:sz w:val="16"/>
              </w:rPr>
            </w:pPr>
          </w:p>
        </w:tc>
        <w:tc>
          <w:tcPr>
            <w:tcW w:w="1673" w:type="dxa"/>
            <w:tcBorders>
              <w:top w:val="single" w:sz="6" w:space="0" w:color="000000"/>
              <w:left w:val="single" w:sz="6" w:space="0" w:color="000000"/>
            </w:tcBorders>
          </w:tcPr>
          <w:p w14:paraId="395934FD" w14:textId="77777777" w:rsidR="005D3FCF" w:rsidRDefault="005D3FCF">
            <w:pPr>
              <w:pStyle w:val="TableParagraph"/>
              <w:rPr>
                <w:rFonts w:ascii="Times New Roman"/>
                <w:sz w:val="16"/>
              </w:rPr>
            </w:pPr>
          </w:p>
        </w:tc>
      </w:tr>
    </w:tbl>
    <w:p w14:paraId="34D4B898" w14:textId="77777777" w:rsidR="005D3FCF" w:rsidRDefault="005D3FCF">
      <w:pPr>
        <w:pStyle w:val="BodyText"/>
        <w:spacing w:before="6"/>
        <w:rPr>
          <w:i/>
          <w:sz w:val="23"/>
        </w:rPr>
      </w:pPr>
    </w:p>
    <w:p w14:paraId="5FBA7250" w14:textId="77777777" w:rsidR="005D3FCF" w:rsidRDefault="00325076" w:rsidP="00B0163F">
      <w:pPr>
        <w:pStyle w:val="Heading1"/>
        <w:numPr>
          <w:ilvl w:val="0"/>
          <w:numId w:val="4"/>
        </w:numPr>
        <w:tabs>
          <w:tab w:val="left" w:pos="458"/>
        </w:tabs>
        <w:spacing w:before="178"/>
        <w:ind w:hanging="323"/>
      </w:pPr>
      <w:bookmarkStart w:id="0" w:name="_GoBack"/>
      <w:r>
        <w:t>Proposed acquisition funding</w:t>
      </w:r>
      <w:r w:rsidRPr="00B0163F">
        <w:t xml:space="preserve"> </w:t>
      </w:r>
      <w:r>
        <w:t>approach</w:t>
      </w:r>
    </w:p>
    <w:bookmarkEnd w:id="0"/>
    <w:p w14:paraId="0905EDFF" w14:textId="58623B24" w:rsidR="005D3FCF" w:rsidRDefault="00325076" w:rsidP="009A75F8">
      <w:pPr>
        <w:pStyle w:val="Heading1"/>
        <w:tabs>
          <w:tab w:val="left" w:pos="457"/>
          <w:tab w:val="left" w:pos="6142"/>
          <w:tab w:val="left" w:pos="7675"/>
        </w:tabs>
        <w:spacing w:before="92"/>
        <w:ind w:left="457"/>
        <w:rPr>
          <w:b w:val="0"/>
        </w:rPr>
      </w:pPr>
      <w:r>
        <w:t xml:space="preserve">Estimate of </w:t>
      </w:r>
      <w:r w:rsidR="00161A1A">
        <w:t>base y</w:t>
      </w:r>
      <w:r>
        <w:t>ear funding to be obligated for</w:t>
      </w:r>
      <w:r>
        <w:rPr>
          <w:spacing w:val="-14"/>
        </w:rPr>
        <w:t xml:space="preserve"> </w:t>
      </w:r>
      <w:r>
        <w:t>this</w:t>
      </w:r>
      <w:r>
        <w:rPr>
          <w:spacing w:val="-1"/>
        </w:rPr>
        <w:t xml:space="preserve"> </w:t>
      </w:r>
      <w:r>
        <w:t>action</w:t>
      </w:r>
      <w:r>
        <w:rPr>
          <w:b w:val="0"/>
        </w:rPr>
        <w:t>:</w:t>
      </w:r>
      <w:r>
        <w:rPr>
          <w:b w:val="0"/>
        </w:rPr>
        <w:tab/>
      </w:r>
      <w:r>
        <w:rPr>
          <w:b w:val="0"/>
          <w:position w:val="1"/>
        </w:rPr>
        <w:t>$</w:t>
      </w:r>
      <w:r>
        <w:rPr>
          <w:b w:val="0"/>
          <w:spacing w:val="3"/>
          <w:position w:val="1"/>
        </w:rPr>
        <w:t xml:space="preserve"> </w:t>
      </w:r>
      <w:r>
        <w:rPr>
          <w:b w:val="0"/>
          <w:position w:val="1"/>
          <w:u w:val="single"/>
        </w:rPr>
        <w:t xml:space="preserve"> </w:t>
      </w:r>
      <w:r>
        <w:rPr>
          <w:b w:val="0"/>
          <w:position w:val="1"/>
          <w:u w:val="single"/>
        </w:rPr>
        <w:tab/>
      </w:r>
    </w:p>
    <w:p w14:paraId="4387F34D" w14:textId="77777777" w:rsidR="005D3FCF" w:rsidRDefault="005D3FCF">
      <w:pPr>
        <w:pStyle w:val="BodyText"/>
        <w:spacing w:before="6"/>
        <w:rPr>
          <w:sz w:val="23"/>
        </w:rPr>
      </w:pPr>
    </w:p>
    <w:p w14:paraId="518DBC7E" w14:textId="77777777" w:rsidR="005D3FCF" w:rsidRDefault="00325076">
      <w:pPr>
        <w:spacing w:line="252" w:lineRule="auto"/>
        <w:ind w:left="127" w:right="589"/>
        <w:rPr>
          <w:i/>
          <w:sz w:val="18"/>
        </w:rPr>
      </w:pPr>
      <w:r>
        <w:rPr>
          <w:b/>
          <w:sz w:val="18"/>
        </w:rPr>
        <w:t xml:space="preserve">Funds Certifying Official’s Certification </w:t>
      </w:r>
      <w:r>
        <w:rPr>
          <w:i/>
          <w:sz w:val="18"/>
        </w:rPr>
        <w:t>(To be completed by the “funds certifying official”, an individual with authority to certify that funding is available for a particular purpose.)</w:t>
      </w:r>
    </w:p>
    <w:p w14:paraId="458520B7" w14:textId="77777777" w:rsidR="005D3FCF" w:rsidRDefault="005D3FCF">
      <w:pPr>
        <w:pStyle w:val="BodyText"/>
        <w:spacing w:before="7"/>
        <w:rPr>
          <w:i/>
          <w:sz w:val="17"/>
        </w:rPr>
      </w:pPr>
    </w:p>
    <w:p w14:paraId="1F44D863" w14:textId="77777777" w:rsidR="005D3FCF" w:rsidRDefault="00325076">
      <w:pPr>
        <w:ind w:left="127"/>
        <w:rPr>
          <w:i/>
          <w:sz w:val="18"/>
        </w:rPr>
      </w:pPr>
      <w:r>
        <w:rPr>
          <w:b/>
          <w:sz w:val="18"/>
        </w:rPr>
        <w:t xml:space="preserve">Type of Appropriations committed to this requirement: </w:t>
      </w:r>
      <w:r>
        <w:rPr>
          <w:i/>
          <w:sz w:val="18"/>
        </w:rPr>
        <w:t>(Please</w:t>
      </w:r>
      <w:r>
        <w:rPr>
          <w:i/>
          <w:spacing w:val="-33"/>
          <w:sz w:val="18"/>
        </w:rPr>
        <w:t xml:space="preserve"> </w:t>
      </w:r>
      <w:r>
        <w:rPr>
          <w:i/>
          <w:sz w:val="18"/>
        </w:rPr>
        <w:t>Specify)</w:t>
      </w:r>
    </w:p>
    <w:p w14:paraId="2F2E0184" w14:textId="539629F4" w:rsidR="005D3FCF" w:rsidRDefault="005B1E39" w:rsidP="009B4228">
      <w:pPr>
        <w:pStyle w:val="BodyText"/>
        <w:spacing w:before="122"/>
        <w:ind w:left="720" w:right="447" w:hanging="254"/>
      </w:pPr>
      <w:sdt>
        <w:sdtPr>
          <w:rPr>
            <w:sz w:val="22"/>
            <w:szCs w:val="22"/>
          </w:rPr>
          <w:id w:val="295107868"/>
          <w14:checkbox>
            <w14:checked w14:val="0"/>
            <w14:checkedState w14:val="2612" w14:font="MS Gothic"/>
            <w14:uncheckedState w14:val="2610" w14:font="MS Gothic"/>
          </w14:checkbox>
        </w:sdtPr>
        <w:sdtEndPr/>
        <w:sdtContent>
          <w:r w:rsidR="002F6C73">
            <w:rPr>
              <w:rFonts w:ascii="MS Gothic" w:eastAsia="MS Gothic" w:hAnsi="MS Gothic" w:hint="eastAsia"/>
              <w:sz w:val="22"/>
              <w:szCs w:val="22"/>
            </w:rPr>
            <w:t>☐</w:t>
          </w:r>
        </w:sdtContent>
      </w:sdt>
      <w:r w:rsidR="002424E7">
        <w:t xml:space="preserve"> </w:t>
      </w:r>
      <w:r w:rsidR="00325076">
        <w:t>Annual-Year Appropriations – Obligational authority expires at the end of the first year appropriation and appropriation is cancelled at the end of the fifth year after expiration (</w:t>
      </w:r>
      <w:hyperlink r:id="rId35">
        <w:r w:rsidR="00325076">
          <w:rPr>
            <w:color w:val="0000FF"/>
            <w:position w:val="1"/>
            <w:u w:val="single" w:color="0000FF"/>
          </w:rPr>
          <w:t>bona fide need rule</w:t>
        </w:r>
        <w:r w:rsidR="00325076">
          <w:rPr>
            <w:color w:val="0000FF"/>
            <w:spacing w:val="10"/>
            <w:position w:val="1"/>
          </w:rPr>
          <w:t xml:space="preserve"> </w:t>
        </w:r>
      </w:hyperlink>
      <w:r w:rsidR="00325076">
        <w:rPr>
          <w:position w:val="1"/>
        </w:rPr>
        <w:t>applies).</w:t>
      </w:r>
    </w:p>
    <w:p w14:paraId="12FCFD99" w14:textId="77C3B469" w:rsidR="005D3FCF" w:rsidRDefault="005B1E39" w:rsidP="009B4228">
      <w:pPr>
        <w:pStyle w:val="BodyText"/>
        <w:spacing w:before="169" w:line="249" w:lineRule="auto"/>
        <w:ind w:left="720" w:right="826" w:hanging="253"/>
      </w:pPr>
      <w:sdt>
        <w:sdtPr>
          <w:rPr>
            <w:sz w:val="22"/>
            <w:szCs w:val="22"/>
          </w:rPr>
          <w:id w:val="1304344152"/>
          <w14:checkbox>
            <w14:checked w14:val="0"/>
            <w14:checkedState w14:val="2612" w14:font="MS Gothic"/>
            <w14:uncheckedState w14:val="2610" w14:font="MS Gothic"/>
          </w14:checkbox>
        </w:sdtPr>
        <w:sdtEndPr/>
        <w:sdtContent>
          <w:r w:rsidR="002F6C73">
            <w:rPr>
              <w:rFonts w:ascii="MS Gothic" w:eastAsia="MS Gothic" w:hAnsi="MS Gothic" w:hint="eastAsia"/>
              <w:sz w:val="22"/>
              <w:szCs w:val="22"/>
            </w:rPr>
            <w:t>☐</w:t>
          </w:r>
        </w:sdtContent>
      </w:sdt>
      <w:r w:rsidR="002424E7">
        <w:t xml:space="preserve"> </w:t>
      </w:r>
      <w:r w:rsidR="00325076">
        <w:t>Multiple-Year Appropriations – Obligational authority expires at the end of a designated time period greater than one year and appropriation is cancelled at the end of the fifth year after expiration (bona fide need rule applies).</w:t>
      </w:r>
    </w:p>
    <w:p w14:paraId="0E99857E" w14:textId="77777777" w:rsidR="005D3FCF" w:rsidRDefault="005D3FCF">
      <w:pPr>
        <w:pStyle w:val="BodyText"/>
        <w:spacing w:before="2"/>
        <w:rPr>
          <w:sz w:val="10"/>
        </w:rPr>
      </w:pPr>
    </w:p>
    <w:p w14:paraId="32A2DB03" w14:textId="4F4C3D1E" w:rsidR="005D3FCF" w:rsidRDefault="005B1E39" w:rsidP="009B4228">
      <w:pPr>
        <w:pStyle w:val="BodyText"/>
        <w:spacing w:before="94" w:line="249" w:lineRule="auto"/>
        <w:ind w:left="720" w:right="189" w:hanging="270"/>
      </w:pPr>
      <w:sdt>
        <w:sdtPr>
          <w:rPr>
            <w:sz w:val="22"/>
            <w:szCs w:val="22"/>
          </w:rPr>
          <w:id w:val="1587799561"/>
          <w14:checkbox>
            <w14:checked w14:val="0"/>
            <w14:checkedState w14:val="2612" w14:font="MS Gothic"/>
            <w14:uncheckedState w14:val="2610" w14:font="MS Gothic"/>
          </w14:checkbox>
        </w:sdtPr>
        <w:sdtEndPr/>
        <w:sdtContent>
          <w:r w:rsidR="002F6C73">
            <w:rPr>
              <w:rFonts w:ascii="MS Gothic" w:eastAsia="MS Gothic" w:hAnsi="MS Gothic" w:hint="eastAsia"/>
              <w:sz w:val="22"/>
              <w:szCs w:val="22"/>
            </w:rPr>
            <w:t>☐</w:t>
          </w:r>
        </w:sdtContent>
      </w:sdt>
      <w:r w:rsidR="002424E7">
        <w:t xml:space="preserve"> </w:t>
      </w:r>
      <w:r w:rsidR="00325076">
        <w:t>No-Year Appropriations – Appropriation is available until expended, that is, it is available for obligation without fiscal year limitation (bona fide need rule does not apply).</w:t>
      </w:r>
    </w:p>
    <w:p w14:paraId="2CB8CA52" w14:textId="77777777" w:rsidR="005D3FCF" w:rsidRDefault="005D3FCF">
      <w:pPr>
        <w:pStyle w:val="BodyText"/>
        <w:spacing w:before="11"/>
        <w:rPr>
          <w:sz w:val="13"/>
        </w:rPr>
      </w:pPr>
    </w:p>
    <w:p w14:paraId="48368986" w14:textId="77777777" w:rsidR="005D3FCF" w:rsidRDefault="00325076">
      <w:pPr>
        <w:spacing w:before="94"/>
        <w:ind w:left="127"/>
        <w:rPr>
          <w:i/>
          <w:sz w:val="18"/>
        </w:rPr>
      </w:pPr>
      <w:r>
        <w:rPr>
          <w:b/>
          <w:sz w:val="18"/>
        </w:rPr>
        <w:t xml:space="preserve">Certification: </w:t>
      </w:r>
      <w:r>
        <w:rPr>
          <w:i/>
          <w:sz w:val="18"/>
        </w:rPr>
        <w:t>(Please Specify)</w:t>
      </w:r>
    </w:p>
    <w:p w14:paraId="6F46BC6F" w14:textId="3EBE64AD" w:rsidR="005D3FCF" w:rsidRDefault="005B1E39" w:rsidP="009B4228">
      <w:pPr>
        <w:pStyle w:val="BodyText"/>
        <w:spacing w:before="111" w:line="249" w:lineRule="auto"/>
        <w:ind w:left="720" w:right="548" w:hanging="254"/>
      </w:pPr>
      <w:sdt>
        <w:sdtPr>
          <w:rPr>
            <w:sz w:val="22"/>
            <w:szCs w:val="22"/>
          </w:rPr>
          <w:id w:val="-1948615337"/>
          <w14:checkbox>
            <w14:checked w14:val="0"/>
            <w14:checkedState w14:val="2612" w14:font="MS Gothic"/>
            <w14:uncheckedState w14:val="2610" w14:font="MS Gothic"/>
          </w14:checkbox>
        </w:sdtPr>
        <w:sdtEndPr/>
        <w:sdtContent>
          <w:r w:rsidR="002F6C73">
            <w:rPr>
              <w:rFonts w:ascii="MS Gothic" w:eastAsia="MS Gothic" w:hAnsi="MS Gothic" w:hint="eastAsia"/>
              <w:sz w:val="22"/>
              <w:szCs w:val="22"/>
            </w:rPr>
            <w:t>☐</w:t>
          </w:r>
        </w:sdtContent>
      </w:sdt>
      <w:r w:rsidR="002424E7">
        <w:t xml:space="preserve"> </w:t>
      </w:r>
      <w:r w:rsidR="00325076">
        <w:t>I hereby certify that (a) this requirement represents a bona fide need of the fiscal year or years for which the appropriation was made and complies with the Anti-deficiency Act; and (b) funds are committed for the entire performance period of this acquisition.</w:t>
      </w:r>
    </w:p>
    <w:p w14:paraId="07B7D79A" w14:textId="741EA8B4" w:rsidR="005D3FCF" w:rsidRDefault="005B1E39" w:rsidP="009B4228">
      <w:pPr>
        <w:pStyle w:val="BodyText"/>
        <w:spacing w:before="174" w:line="249" w:lineRule="auto"/>
        <w:ind w:left="720" w:right="498" w:hanging="270"/>
      </w:pPr>
      <w:sdt>
        <w:sdtPr>
          <w:rPr>
            <w:sz w:val="22"/>
            <w:szCs w:val="22"/>
          </w:rPr>
          <w:id w:val="2124333057"/>
          <w14:checkbox>
            <w14:checked w14:val="0"/>
            <w14:checkedState w14:val="2612" w14:font="MS Gothic"/>
            <w14:uncheckedState w14:val="2610" w14:font="MS Gothic"/>
          </w14:checkbox>
        </w:sdtPr>
        <w:sdtEndPr/>
        <w:sdtContent>
          <w:r w:rsidR="002F6C73">
            <w:rPr>
              <w:rFonts w:ascii="MS Gothic" w:eastAsia="MS Gothic" w:hAnsi="MS Gothic" w:hint="eastAsia"/>
              <w:sz w:val="22"/>
              <w:szCs w:val="22"/>
            </w:rPr>
            <w:t>☐</w:t>
          </w:r>
        </w:sdtContent>
      </w:sdt>
      <w:r w:rsidR="002424E7">
        <w:t xml:space="preserve"> </w:t>
      </w:r>
      <w:r w:rsidR="00325076">
        <w:t>I hereby certify that (a) this requirement represents a bona fide need of the fiscal year or years for which the appropriation was made and complies with the Anti-deficiency Act; and (b) funds are committed for the base period or first increment of performance of this acquisition.</w:t>
      </w:r>
    </w:p>
    <w:p w14:paraId="32D6EA5D" w14:textId="307908F6" w:rsidR="005D3FCF" w:rsidRDefault="005B1E39" w:rsidP="002424E7">
      <w:pPr>
        <w:pStyle w:val="BodyText"/>
        <w:spacing w:before="145"/>
        <w:ind w:left="1260" w:hanging="810"/>
      </w:pPr>
      <w:sdt>
        <w:sdtPr>
          <w:rPr>
            <w:sz w:val="22"/>
            <w:szCs w:val="22"/>
          </w:rPr>
          <w:id w:val="305679080"/>
          <w14:checkbox>
            <w14:checked w14:val="0"/>
            <w14:checkedState w14:val="2612" w14:font="MS Gothic"/>
            <w14:uncheckedState w14:val="2610" w14:font="MS Gothic"/>
          </w14:checkbox>
        </w:sdtPr>
        <w:sdtEndPr/>
        <w:sdtContent>
          <w:r w:rsidR="002F6C73">
            <w:rPr>
              <w:rFonts w:ascii="MS Gothic" w:eastAsia="MS Gothic" w:hAnsi="MS Gothic" w:hint="eastAsia"/>
              <w:sz w:val="22"/>
              <w:szCs w:val="22"/>
            </w:rPr>
            <w:t>☐</w:t>
          </w:r>
        </w:sdtContent>
      </w:sdt>
      <w:r w:rsidR="002424E7">
        <w:t xml:space="preserve"> </w:t>
      </w:r>
      <w:r w:rsidR="00325076">
        <w:t xml:space="preserve">This acquisition will use the multi-year contracting procedures authorized in </w:t>
      </w:r>
      <w:hyperlink r:id="rId36" w:anchor="i1103257" w:history="1">
        <w:r w:rsidR="00325076" w:rsidRPr="00E83A73">
          <w:rPr>
            <w:rStyle w:val="Hyperlink"/>
          </w:rPr>
          <w:t>FAR 17.1</w:t>
        </w:r>
      </w:hyperlink>
      <w:r w:rsidR="00325076">
        <w:rPr>
          <w:color w:val="0000FF"/>
        </w:rPr>
        <w:t xml:space="preserve"> </w:t>
      </w:r>
      <w:r w:rsidR="00325076">
        <w:t xml:space="preserve">and </w:t>
      </w:r>
      <w:hyperlink r:id="rId37">
        <w:r w:rsidR="00325076">
          <w:rPr>
            <w:color w:val="0000FF"/>
            <w:u w:val="single" w:color="0000FF"/>
          </w:rPr>
          <w:t>HHSAR 317.1</w:t>
        </w:r>
      </w:hyperlink>
      <w:r w:rsidR="00325076">
        <w:t>. I hereby certify that:</w:t>
      </w:r>
    </w:p>
    <w:p w14:paraId="79E9CD32" w14:textId="22F68A46" w:rsidR="005D3FCF" w:rsidRDefault="005B1E39">
      <w:pPr>
        <w:pStyle w:val="ListParagraph"/>
        <w:numPr>
          <w:ilvl w:val="0"/>
          <w:numId w:val="1"/>
        </w:numPr>
        <w:tabs>
          <w:tab w:val="left" w:pos="1100"/>
        </w:tabs>
        <w:spacing w:before="110" w:line="290" w:lineRule="auto"/>
        <w:ind w:right="413" w:hanging="314"/>
        <w:rPr>
          <w:sz w:val="18"/>
        </w:rPr>
      </w:pPr>
      <w:sdt>
        <w:sdtPr>
          <w:id w:val="-1945766697"/>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rPr>
          <w:sz w:val="18"/>
        </w:rPr>
        <w:t xml:space="preserve"> </w:t>
      </w:r>
      <w:r w:rsidR="00325076">
        <w:rPr>
          <w:sz w:val="18"/>
        </w:rPr>
        <w:t>this requirement represents a bona fide need in the fiscal year or years for which the appropriation was made and complies with the Anti-Deficiency Act;</w:t>
      </w:r>
      <w:r w:rsidR="00325076">
        <w:rPr>
          <w:spacing w:val="-2"/>
          <w:sz w:val="18"/>
        </w:rPr>
        <w:t xml:space="preserve"> </w:t>
      </w:r>
      <w:r w:rsidR="00325076">
        <w:rPr>
          <w:sz w:val="18"/>
        </w:rPr>
        <w:t>and</w:t>
      </w:r>
    </w:p>
    <w:p w14:paraId="1971E815" w14:textId="19765231" w:rsidR="005D3FCF" w:rsidRDefault="005B1E39">
      <w:pPr>
        <w:pStyle w:val="ListParagraph"/>
        <w:numPr>
          <w:ilvl w:val="0"/>
          <w:numId w:val="1"/>
        </w:numPr>
        <w:tabs>
          <w:tab w:val="left" w:pos="1100"/>
        </w:tabs>
        <w:spacing w:before="140" w:line="249" w:lineRule="auto"/>
        <w:ind w:right="294" w:hanging="314"/>
        <w:rPr>
          <w:sz w:val="18"/>
        </w:rPr>
      </w:pPr>
      <w:sdt>
        <w:sdtPr>
          <w:id w:val="-1563562450"/>
          <w14:checkbox>
            <w14:checked w14:val="0"/>
            <w14:checkedState w14:val="2612" w14:font="MS Gothic"/>
            <w14:uncheckedState w14:val="2610" w14:font="MS Gothic"/>
          </w14:checkbox>
        </w:sdtPr>
        <w:sdtEndPr/>
        <w:sdtContent>
          <w:r w:rsidR="002424E7">
            <w:rPr>
              <w:rFonts w:ascii="MS Gothic" w:eastAsia="MS Gothic" w:hAnsi="MS Gothic" w:hint="eastAsia"/>
            </w:rPr>
            <w:t>☐</w:t>
          </w:r>
        </w:sdtContent>
      </w:sdt>
      <w:r w:rsidR="002424E7">
        <w:rPr>
          <w:sz w:val="18"/>
        </w:rPr>
        <w:t xml:space="preserve"> </w:t>
      </w:r>
      <w:r w:rsidR="00325076">
        <w:rPr>
          <w:sz w:val="18"/>
        </w:rPr>
        <w:t>funds</w:t>
      </w:r>
      <w:r w:rsidR="00325076">
        <w:rPr>
          <w:spacing w:val="-2"/>
          <w:sz w:val="18"/>
        </w:rPr>
        <w:t xml:space="preserve"> </w:t>
      </w:r>
      <w:r w:rsidR="00325076">
        <w:rPr>
          <w:sz w:val="18"/>
        </w:rPr>
        <w:t>are</w:t>
      </w:r>
      <w:r w:rsidR="00325076">
        <w:rPr>
          <w:spacing w:val="-3"/>
          <w:sz w:val="18"/>
        </w:rPr>
        <w:t xml:space="preserve"> </w:t>
      </w:r>
      <w:r w:rsidR="00325076">
        <w:rPr>
          <w:sz w:val="18"/>
        </w:rPr>
        <w:t>committed</w:t>
      </w:r>
      <w:r w:rsidR="00325076">
        <w:rPr>
          <w:spacing w:val="-2"/>
          <w:sz w:val="18"/>
        </w:rPr>
        <w:t xml:space="preserve"> </w:t>
      </w:r>
      <w:r w:rsidR="00325076">
        <w:rPr>
          <w:sz w:val="18"/>
        </w:rPr>
        <w:t>for</w:t>
      </w:r>
      <w:r w:rsidR="00325076">
        <w:rPr>
          <w:spacing w:val="-1"/>
          <w:sz w:val="18"/>
        </w:rPr>
        <w:t xml:space="preserve"> </w:t>
      </w:r>
      <w:r w:rsidR="00325076">
        <w:rPr>
          <w:sz w:val="18"/>
        </w:rPr>
        <w:t>the</w:t>
      </w:r>
      <w:r w:rsidR="00325076">
        <w:rPr>
          <w:spacing w:val="-2"/>
          <w:sz w:val="18"/>
        </w:rPr>
        <w:t xml:space="preserve"> </w:t>
      </w:r>
      <w:r w:rsidR="00325076">
        <w:rPr>
          <w:sz w:val="18"/>
        </w:rPr>
        <w:t>first</w:t>
      </w:r>
      <w:r w:rsidR="00325076">
        <w:rPr>
          <w:spacing w:val="-2"/>
          <w:sz w:val="18"/>
        </w:rPr>
        <w:t xml:space="preserve"> </w:t>
      </w:r>
      <w:r w:rsidR="00325076">
        <w:rPr>
          <w:sz w:val="18"/>
        </w:rPr>
        <w:t>year</w:t>
      </w:r>
      <w:r w:rsidR="00325076">
        <w:rPr>
          <w:spacing w:val="-1"/>
          <w:sz w:val="18"/>
        </w:rPr>
        <w:t xml:space="preserve"> </w:t>
      </w:r>
      <w:r w:rsidR="00325076">
        <w:rPr>
          <w:sz w:val="18"/>
        </w:rPr>
        <w:t>of</w:t>
      </w:r>
      <w:r w:rsidR="00325076">
        <w:rPr>
          <w:spacing w:val="-3"/>
          <w:sz w:val="18"/>
        </w:rPr>
        <w:t xml:space="preserve"> </w:t>
      </w:r>
      <w:r w:rsidR="00325076">
        <w:rPr>
          <w:sz w:val="18"/>
        </w:rPr>
        <w:t>performance</w:t>
      </w:r>
      <w:r w:rsidR="00325076">
        <w:rPr>
          <w:spacing w:val="-3"/>
          <w:sz w:val="18"/>
        </w:rPr>
        <w:t xml:space="preserve"> </w:t>
      </w:r>
      <w:r w:rsidR="00325076">
        <w:rPr>
          <w:sz w:val="18"/>
        </w:rPr>
        <w:t>plus</w:t>
      </w:r>
      <w:r w:rsidR="00325076">
        <w:rPr>
          <w:spacing w:val="-2"/>
          <w:sz w:val="18"/>
        </w:rPr>
        <w:t xml:space="preserve"> </w:t>
      </w:r>
      <w:r w:rsidR="00325076">
        <w:rPr>
          <w:sz w:val="18"/>
        </w:rPr>
        <w:t>the</w:t>
      </w:r>
      <w:r w:rsidR="00325076">
        <w:rPr>
          <w:spacing w:val="-2"/>
          <w:sz w:val="18"/>
        </w:rPr>
        <w:t xml:space="preserve"> </w:t>
      </w:r>
      <w:r w:rsidR="00325076">
        <w:rPr>
          <w:sz w:val="18"/>
        </w:rPr>
        <w:t>estimated</w:t>
      </w:r>
      <w:r w:rsidR="00325076">
        <w:rPr>
          <w:spacing w:val="-3"/>
          <w:sz w:val="18"/>
        </w:rPr>
        <w:t xml:space="preserve"> </w:t>
      </w:r>
      <w:r w:rsidR="00325076">
        <w:rPr>
          <w:sz w:val="18"/>
        </w:rPr>
        <w:t>amount</w:t>
      </w:r>
      <w:r w:rsidR="00325076">
        <w:rPr>
          <w:spacing w:val="-2"/>
          <w:sz w:val="18"/>
        </w:rPr>
        <w:t xml:space="preserve"> </w:t>
      </w:r>
      <w:r w:rsidR="00325076">
        <w:rPr>
          <w:sz w:val="18"/>
        </w:rPr>
        <w:t>of</w:t>
      </w:r>
      <w:r w:rsidR="00325076">
        <w:rPr>
          <w:spacing w:val="-3"/>
          <w:sz w:val="18"/>
        </w:rPr>
        <w:t xml:space="preserve"> </w:t>
      </w:r>
      <w:r w:rsidR="00325076">
        <w:rPr>
          <w:sz w:val="18"/>
        </w:rPr>
        <w:t>the</w:t>
      </w:r>
      <w:r w:rsidR="00325076">
        <w:rPr>
          <w:spacing w:val="-2"/>
          <w:sz w:val="18"/>
        </w:rPr>
        <w:t xml:space="preserve"> </w:t>
      </w:r>
      <w:r w:rsidR="00325076">
        <w:rPr>
          <w:sz w:val="18"/>
        </w:rPr>
        <w:t>full</w:t>
      </w:r>
      <w:r w:rsidR="00325076">
        <w:rPr>
          <w:spacing w:val="-1"/>
          <w:sz w:val="18"/>
        </w:rPr>
        <w:t xml:space="preserve"> </w:t>
      </w:r>
      <w:r w:rsidR="00325076">
        <w:rPr>
          <w:sz w:val="18"/>
        </w:rPr>
        <w:t>cancellation</w:t>
      </w:r>
      <w:r w:rsidR="00325076">
        <w:rPr>
          <w:spacing w:val="-2"/>
          <w:sz w:val="18"/>
        </w:rPr>
        <w:t xml:space="preserve"> </w:t>
      </w:r>
      <w:r w:rsidR="00325076">
        <w:rPr>
          <w:sz w:val="18"/>
        </w:rPr>
        <w:t>ceiling.</w:t>
      </w:r>
      <w:r w:rsidR="00325076">
        <w:rPr>
          <w:spacing w:val="-2"/>
          <w:sz w:val="18"/>
        </w:rPr>
        <w:t xml:space="preserve"> </w:t>
      </w:r>
      <w:r w:rsidR="00325076">
        <w:rPr>
          <w:sz w:val="18"/>
        </w:rPr>
        <w:t>Funds</w:t>
      </w:r>
      <w:r w:rsidR="00325076">
        <w:rPr>
          <w:spacing w:val="-1"/>
          <w:sz w:val="18"/>
        </w:rPr>
        <w:t xml:space="preserve"> </w:t>
      </w:r>
      <w:r w:rsidR="00325076">
        <w:rPr>
          <w:sz w:val="18"/>
        </w:rPr>
        <w:t>are</w:t>
      </w:r>
      <w:r w:rsidR="00325076">
        <w:rPr>
          <w:spacing w:val="-3"/>
          <w:sz w:val="18"/>
        </w:rPr>
        <w:t xml:space="preserve"> </w:t>
      </w:r>
      <w:r w:rsidR="00325076">
        <w:rPr>
          <w:sz w:val="18"/>
        </w:rPr>
        <w:t>not currently committed for this</w:t>
      </w:r>
      <w:r w:rsidR="00325076">
        <w:rPr>
          <w:spacing w:val="-1"/>
          <w:sz w:val="18"/>
        </w:rPr>
        <w:t xml:space="preserve"> </w:t>
      </w:r>
      <w:r w:rsidR="00325076">
        <w:rPr>
          <w:sz w:val="18"/>
        </w:rPr>
        <w:t>acquisition.</w:t>
      </w:r>
    </w:p>
    <w:p w14:paraId="41E13D47" w14:textId="77777777" w:rsidR="005D3FCF" w:rsidRDefault="005D3FCF">
      <w:pPr>
        <w:pStyle w:val="BodyText"/>
        <w:spacing w:before="8"/>
        <w:rPr>
          <w:sz w:val="10"/>
        </w:rPr>
      </w:pPr>
    </w:p>
    <w:p w14:paraId="78F8A9DA" w14:textId="2531D212" w:rsidR="005D3FCF" w:rsidRDefault="005B1E39">
      <w:pPr>
        <w:pStyle w:val="BodyText"/>
        <w:tabs>
          <w:tab w:val="left" w:pos="11149"/>
        </w:tabs>
        <w:spacing w:before="94" w:line="249" w:lineRule="auto"/>
        <w:ind w:left="466" w:right="148"/>
      </w:pPr>
      <w:sdt>
        <w:sdtPr>
          <w:rPr>
            <w:sz w:val="22"/>
            <w:szCs w:val="22"/>
          </w:rPr>
          <w:id w:val="-369766462"/>
          <w14:checkbox>
            <w14:checked w14:val="0"/>
            <w14:checkedState w14:val="2612" w14:font="MS Gothic"/>
            <w14:uncheckedState w14:val="2610" w14:font="MS Gothic"/>
          </w14:checkbox>
        </w:sdtPr>
        <w:sdtEndPr/>
        <w:sdtContent>
          <w:r w:rsidR="003B078F">
            <w:rPr>
              <w:rFonts w:ascii="MS Gothic" w:eastAsia="MS Gothic" w:hAnsi="MS Gothic" w:hint="eastAsia"/>
              <w:sz w:val="22"/>
              <w:szCs w:val="22"/>
            </w:rPr>
            <w:t>☐</w:t>
          </w:r>
        </w:sdtContent>
      </w:sdt>
      <w:r w:rsidR="002424E7">
        <w:t xml:space="preserve"> </w:t>
      </w:r>
      <w:r w:rsidR="00325076">
        <w:t xml:space="preserve">Funds are not currently committed for this acquisition. </w:t>
      </w:r>
      <w:r w:rsidR="00325076">
        <w:rPr>
          <w:u w:val="single"/>
        </w:rPr>
        <w:t>NOTE</w:t>
      </w:r>
      <w:r w:rsidR="00325076">
        <w:t>: State when funds will be committed for the project, if funds are not committed when the AP is</w:t>
      </w:r>
      <w:r w:rsidR="00325076">
        <w:rPr>
          <w:spacing w:val="-6"/>
        </w:rPr>
        <w:t xml:space="preserve"> </w:t>
      </w:r>
      <w:r w:rsidR="00325076">
        <w:t>completed.</w:t>
      </w:r>
      <w:r w:rsidR="00325076">
        <w:rPr>
          <w:spacing w:val="1"/>
        </w:rPr>
        <w:t xml:space="preserve"> </w:t>
      </w:r>
      <w:r w:rsidR="00325076">
        <w:rPr>
          <w:u w:val="single"/>
        </w:rPr>
        <w:t xml:space="preserve"> </w:t>
      </w:r>
      <w:r w:rsidR="00325076">
        <w:rPr>
          <w:u w:val="single"/>
        </w:rPr>
        <w:tab/>
      </w:r>
    </w:p>
    <w:p w14:paraId="769900F6" w14:textId="77777777" w:rsidR="005D3FCF" w:rsidRDefault="005D3FCF">
      <w:pPr>
        <w:spacing w:line="249" w:lineRule="auto"/>
        <w:sectPr w:rsidR="005D3FCF">
          <w:pgSz w:w="12240" w:h="15840"/>
          <w:pgMar w:top="700" w:right="360" w:bottom="640" w:left="580" w:header="532" w:footer="450" w:gutter="0"/>
          <w:cols w:space="720"/>
        </w:sectPr>
      </w:pPr>
    </w:p>
    <w:p w14:paraId="66C6C571" w14:textId="6B53F956" w:rsidR="005D3FCF" w:rsidRDefault="006E522C">
      <w:pPr>
        <w:pStyle w:val="Heading1"/>
        <w:spacing w:before="101"/>
        <w:ind w:left="116"/>
      </w:pPr>
      <w:r>
        <w:rPr>
          <w:noProof/>
        </w:rPr>
        <w:lastRenderedPageBreak/>
        <mc:AlternateContent>
          <mc:Choice Requires="wps">
            <w:drawing>
              <wp:anchor distT="0" distB="0" distL="0" distR="0" simplePos="0" relativeHeight="251617792" behindDoc="0" locked="0" layoutInCell="1" allowOverlap="1" wp14:anchorId="0AAF4642" wp14:editId="04B33DBC">
                <wp:simplePos x="0" y="0"/>
                <wp:positionH relativeFrom="page">
                  <wp:posOffset>442595</wp:posOffset>
                </wp:positionH>
                <wp:positionV relativeFrom="paragraph">
                  <wp:posOffset>280035</wp:posOffset>
                </wp:positionV>
                <wp:extent cx="7010400" cy="0"/>
                <wp:effectExtent l="13970" t="10160" r="5080" b="8890"/>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81FDC" id="Line 8"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5pt,22.05pt" to="586.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Hw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" strokeweight=".5pt">
                <w10:wrap type="topAndBottom" anchorx="page"/>
              </v:line>
            </w:pict>
          </mc:Fallback>
        </mc:AlternateContent>
      </w:r>
      <w:r w:rsidR="00325076">
        <w:t>FUNDS CERTIFICATION OFFICIAL</w:t>
      </w:r>
    </w:p>
    <w:p w14:paraId="7291656D" w14:textId="77777777" w:rsidR="005D3FCF" w:rsidRDefault="00325076">
      <w:pPr>
        <w:pStyle w:val="BodyText"/>
        <w:ind w:left="116"/>
      </w:pPr>
      <w:r>
        <w:t>Name &amp; Title</w:t>
      </w:r>
    </w:p>
    <w:p w14:paraId="4EECFD95" w14:textId="2E5AA5B4" w:rsidR="005D3FCF" w:rsidRDefault="006E522C">
      <w:pPr>
        <w:pStyle w:val="BodyText"/>
        <w:spacing w:before="11"/>
        <w:rPr>
          <w:sz w:val="29"/>
        </w:rPr>
      </w:pPr>
      <w:r>
        <w:rPr>
          <w:noProof/>
        </w:rPr>
        <mc:AlternateContent>
          <mc:Choice Requires="wpg">
            <w:drawing>
              <wp:anchor distT="0" distB="0" distL="0" distR="0" simplePos="0" relativeHeight="251621888" behindDoc="0" locked="0" layoutInCell="1" allowOverlap="1" wp14:anchorId="0127127E" wp14:editId="1CEC3FDC">
                <wp:simplePos x="0" y="0"/>
                <wp:positionH relativeFrom="page">
                  <wp:posOffset>441960</wp:posOffset>
                </wp:positionH>
                <wp:positionV relativeFrom="paragraph">
                  <wp:posOffset>243840</wp:posOffset>
                </wp:positionV>
                <wp:extent cx="7011035" cy="424815"/>
                <wp:effectExtent l="13335" t="10160" r="5080" b="3175"/>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1035" cy="424815"/>
                          <a:chOff x="696" y="384"/>
                          <a:chExt cx="11041" cy="669"/>
                        </a:xfrm>
                      </wpg:grpSpPr>
                      <wps:wsp>
                        <wps:cNvPr id="12" name="Line 7"/>
                        <wps:cNvCnPr>
                          <a:cxnSpLocks noChangeShapeType="1"/>
                        </wps:cNvCnPr>
                        <wps:spPr bwMode="auto">
                          <a:xfrm>
                            <a:off x="697" y="389"/>
                            <a:ext cx="11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697" y="1048"/>
                            <a:ext cx="11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9540" y="390"/>
                            <a:ext cx="0" cy="66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4"/>
                        <wps:cNvSpPr txBox="1">
                          <a:spLocks noChangeArrowheads="1"/>
                        </wps:cNvSpPr>
                        <wps:spPr bwMode="auto">
                          <a:xfrm>
                            <a:off x="696" y="424"/>
                            <a:ext cx="7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477F2" w14:textId="77777777" w:rsidR="005D3FCF" w:rsidRDefault="00325076">
                              <w:pPr>
                                <w:spacing w:line="201" w:lineRule="exact"/>
                                <w:rPr>
                                  <w:sz w:val="18"/>
                                </w:rPr>
                              </w:pPr>
                              <w:r>
                                <w:rPr>
                                  <w:sz w:val="18"/>
                                </w:rPr>
                                <w:t>Signature</w:t>
                              </w:r>
                            </w:p>
                          </w:txbxContent>
                        </wps:txbx>
                        <wps:bodyPr rot="0" vert="horz" wrap="square" lIns="0" tIns="0" rIns="0" bIns="0" anchor="t" anchorCtr="0" upright="1">
                          <a:noAutofit/>
                        </wps:bodyPr>
                      </wps:wsp>
                      <wps:wsp>
                        <wps:cNvPr id="16" name="Text Box 3"/>
                        <wps:cNvSpPr txBox="1">
                          <a:spLocks noChangeArrowheads="1"/>
                        </wps:cNvSpPr>
                        <wps:spPr bwMode="auto">
                          <a:xfrm>
                            <a:off x="9583" y="423"/>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CF955" w14:textId="77777777" w:rsidR="005D3FCF" w:rsidRDefault="00325076">
                              <w:pPr>
                                <w:spacing w:line="201" w:lineRule="exact"/>
                                <w:rPr>
                                  <w:sz w:val="18"/>
                                </w:rPr>
                              </w:pPr>
                              <w:r>
                                <w:rPr>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7127E" id="Group 2" o:spid="_x0000_s1027" style="position:absolute;margin-left:34.8pt;margin-top:19.2pt;width:552.05pt;height:33.45pt;z-index:251621888;mso-wrap-distance-left:0;mso-wrap-distance-right:0;mso-position-horizontal-relative:page" coordorigin="696,384" coordsize="11041,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">
                <v:line id="Line 7" o:spid="_x0000_s1028" style="position:absolute;visibility:visible;mso-wrap-style:square" from="697,389" to="11737,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6" o:spid="_x0000_s1029" style="position:absolute;visibility:visible;mso-wrap-style:square" from="697,1048" to="11737,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5" o:spid="_x0000_s1030" style="position:absolute;visibility:visible;mso-wrap-style:square" from="9540,390" to="9540,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" strokeweight=".17533mm"/>
                <v:shape id="Text Box 4" o:spid="_x0000_s1031" type="#_x0000_t202" style="position:absolute;left:696;top:424;width:7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68477F2" w14:textId="77777777" w:rsidR="005D3FCF" w:rsidRDefault="00325076">
                        <w:pPr>
                          <w:spacing w:line="201" w:lineRule="exact"/>
                          <w:rPr>
                            <w:sz w:val="18"/>
                          </w:rPr>
                        </w:pPr>
                        <w:r>
                          <w:rPr>
                            <w:sz w:val="18"/>
                          </w:rPr>
                          <w:t>Signature</w:t>
                        </w:r>
                      </w:p>
                    </w:txbxContent>
                  </v:textbox>
                </v:shape>
                <v:shape id="Text Box 3" o:spid="_x0000_s1032" type="#_x0000_t202" style="position:absolute;left:9583;top:423;width:4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E6CF955" w14:textId="77777777" w:rsidR="005D3FCF" w:rsidRDefault="00325076">
                        <w:pPr>
                          <w:spacing w:line="201" w:lineRule="exact"/>
                          <w:rPr>
                            <w:sz w:val="18"/>
                          </w:rPr>
                        </w:pPr>
                        <w:r>
                          <w:rPr>
                            <w:sz w:val="18"/>
                          </w:rPr>
                          <w:t>Date</w:t>
                        </w:r>
                      </w:p>
                    </w:txbxContent>
                  </v:textbox>
                </v:shape>
                <w10:wrap type="topAndBottom" anchorx="page"/>
              </v:group>
            </w:pict>
          </mc:Fallback>
        </mc:AlternateContent>
      </w:r>
    </w:p>
    <w:p w14:paraId="74C9280C" w14:textId="77777777" w:rsidR="005D3FCF" w:rsidRDefault="005D3FCF">
      <w:pPr>
        <w:pStyle w:val="BodyText"/>
        <w:spacing w:before="8"/>
        <w:rPr>
          <w:sz w:val="15"/>
        </w:rPr>
      </w:pPr>
    </w:p>
    <w:p w14:paraId="64125C47" w14:textId="77777777" w:rsidR="005D3FCF" w:rsidRPr="005C5840" w:rsidRDefault="00325076">
      <w:pPr>
        <w:pStyle w:val="Heading1"/>
        <w:spacing w:before="94"/>
        <w:ind w:left="116"/>
        <w:rPr>
          <w:b w:val="0"/>
        </w:rPr>
      </w:pPr>
      <w:r>
        <w:t>Reviews and Approvals of Acquisition Plan</w:t>
      </w:r>
    </w:p>
    <w:p w14:paraId="2F6AFCD1" w14:textId="48B0C5CA" w:rsidR="005D3FCF" w:rsidRPr="005C5840" w:rsidRDefault="005C5840">
      <w:pPr>
        <w:spacing w:before="142" w:line="249" w:lineRule="auto"/>
        <w:ind w:left="116" w:right="171"/>
        <w:rPr>
          <w:i/>
          <w:sz w:val="18"/>
        </w:rPr>
      </w:pPr>
      <w:r w:rsidRPr="005C5840">
        <w:rPr>
          <w:i/>
          <w:sz w:val="18"/>
        </w:rPr>
        <w:t>Use of this streamlined acquisition plan is limited to the Chief of the Contracting Office approval threshold.</w:t>
      </w:r>
    </w:p>
    <w:p w14:paraId="36719C6B" w14:textId="77777777" w:rsidR="005D3FCF" w:rsidRDefault="005D3FCF">
      <w:pPr>
        <w:pStyle w:val="BodyText"/>
        <w:spacing w:before="4"/>
        <w:rPr>
          <w:b/>
          <w:i/>
          <w:sz w:val="23"/>
        </w:rPr>
      </w:pPr>
    </w:p>
    <w:p w14:paraId="3F8A7B14" w14:textId="77777777" w:rsidR="005D3FCF" w:rsidRDefault="00325076">
      <w:pPr>
        <w:ind w:left="116"/>
        <w:rPr>
          <w:i/>
          <w:sz w:val="18"/>
        </w:rPr>
      </w:pPr>
      <w:r>
        <w:rPr>
          <w:i/>
          <w:sz w:val="18"/>
        </w:rPr>
        <w:t>Note: Please fill in with N/A for Reviews and Approvals that are not required due to the value of the Acquisition.</w:t>
      </w:r>
    </w:p>
    <w:p w14:paraId="3EA08FAC" w14:textId="77777777" w:rsidR="005D3FCF" w:rsidRDefault="005D3FCF">
      <w:pPr>
        <w:pStyle w:val="BodyText"/>
        <w:spacing w:before="5"/>
        <w:rPr>
          <w:i/>
          <w:sz w:val="22"/>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6"/>
        <w:gridCol w:w="624"/>
        <w:gridCol w:w="3246"/>
        <w:gridCol w:w="3246"/>
        <w:gridCol w:w="1560"/>
      </w:tblGrid>
      <w:tr w:rsidR="005D3FCF" w14:paraId="014D127D" w14:textId="77777777">
        <w:trPr>
          <w:trHeight w:val="554"/>
        </w:trPr>
        <w:tc>
          <w:tcPr>
            <w:tcW w:w="2376" w:type="dxa"/>
            <w:tcBorders>
              <w:left w:val="single" w:sz="4" w:space="0" w:color="000000"/>
              <w:bottom w:val="single" w:sz="4" w:space="0" w:color="000000"/>
              <w:right w:val="single" w:sz="4" w:space="0" w:color="000000"/>
            </w:tcBorders>
          </w:tcPr>
          <w:p w14:paraId="30B4986B" w14:textId="77777777" w:rsidR="005D3FCF" w:rsidRDefault="00325076">
            <w:pPr>
              <w:pStyle w:val="TableParagraph"/>
              <w:spacing w:before="159"/>
              <w:ind w:left="862" w:right="852"/>
              <w:jc w:val="center"/>
              <w:rPr>
                <w:b/>
                <w:sz w:val="18"/>
              </w:rPr>
            </w:pPr>
            <w:r>
              <w:rPr>
                <w:b/>
                <w:sz w:val="18"/>
              </w:rPr>
              <w:t>Official</w:t>
            </w:r>
          </w:p>
        </w:tc>
        <w:tc>
          <w:tcPr>
            <w:tcW w:w="624" w:type="dxa"/>
            <w:tcBorders>
              <w:left w:val="single" w:sz="4" w:space="0" w:color="000000"/>
              <w:bottom w:val="single" w:sz="4" w:space="0" w:color="000000"/>
            </w:tcBorders>
          </w:tcPr>
          <w:p w14:paraId="1B482008" w14:textId="77777777" w:rsidR="005D3FCF" w:rsidRDefault="00325076">
            <w:pPr>
              <w:pStyle w:val="TableParagraph"/>
              <w:spacing w:before="159"/>
              <w:ind w:left="157"/>
              <w:rPr>
                <w:b/>
                <w:sz w:val="18"/>
              </w:rPr>
            </w:pPr>
            <w:r>
              <w:rPr>
                <w:b/>
                <w:sz w:val="18"/>
              </w:rPr>
              <w:t>N/A</w:t>
            </w:r>
          </w:p>
        </w:tc>
        <w:tc>
          <w:tcPr>
            <w:tcW w:w="3246" w:type="dxa"/>
            <w:tcBorders>
              <w:bottom w:val="single" w:sz="4" w:space="0" w:color="000000"/>
              <w:right w:val="single" w:sz="4" w:space="0" w:color="000000"/>
            </w:tcBorders>
          </w:tcPr>
          <w:p w14:paraId="3901A09C" w14:textId="77777777" w:rsidR="005D3FCF" w:rsidRDefault="00325076">
            <w:pPr>
              <w:pStyle w:val="TableParagraph"/>
              <w:spacing w:before="159"/>
              <w:ind w:left="980"/>
              <w:rPr>
                <w:b/>
                <w:sz w:val="18"/>
              </w:rPr>
            </w:pPr>
            <w:r>
              <w:rPr>
                <w:b/>
                <w:sz w:val="18"/>
              </w:rPr>
              <w:t>Name and Title</w:t>
            </w:r>
          </w:p>
        </w:tc>
        <w:tc>
          <w:tcPr>
            <w:tcW w:w="3246" w:type="dxa"/>
            <w:tcBorders>
              <w:left w:val="single" w:sz="4" w:space="0" w:color="000000"/>
              <w:bottom w:val="single" w:sz="4" w:space="0" w:color="000000"/>
            </w:tcBorders>
          </w:tcPr>
          <w:p w14:paraId="0E7B4203" w14:textId="77777777" w:rsidR="005D3FCF" w:rsidRDefault="00325076">
            <w:pPr>
              <w:pStyle w:val="TableParagraph"/>
              <w:spacing w:before="159"/>
              <w:ind w:left="1187" w:right="1175"/>
              <w:jc w:val="center"/>
              <w:rPr>
                <w:b/>
                <w:sz w:val="18"/>
              </w:rPr>
            </w:pPr>
            <w:r>
              <w:rPr>
                <w:b/>
                <w:sz w:val="18"/>
              </w:rPr>
              <w:t>Signature</w:t>
            </w:r>
          </w:p>
        </w:tc>
        <w:tc>
          <w:tcPr>
            <w:tcW w:w="1560" w:type="dxa"/>
            <w:tcBorders>
              <w:bottom w:val="single" w:sz="4" w:space="0" w:color="000000"/>
              <w:right w:val="single" w:sz="4" w:space="0" w:color="000000"/>
            </w:tcBorders>
          </w:tcPr>
          <w:p w14:paraId="29A02F8E" w14:textId="77777777" w:rsidR="005D3FCF" w:rsidRDefault="00325076">
            <w:pPr>
              <w:pStyle w:val="TableParagraph"/>
              <w:spacing w:before="159"/>
              <w:ind w:left="562" w:right="555"/>
              <w:jc w:val="center"/>
              <w:rPr>
                <w:b/>
                <w:sz w:val="18"/>
              </w:rPr>
            </w:pPr>
            <w:r>
              <w:rPr>
                <w:b/>
                <w:sz w:val="18"/>
              </w:rPr>
              <w:t>Date</w:t>
            </w:r>
          </w:p>
        </w:tc>
      </w:tr>
      <w:tr w:rsidR="005D3FCF" w14:paraId="36A86E04" w14:textId="77777777">
        <w:trPr>
          <w:trHeight w:val="554"/>
        </w:trPr>
        <w:tc>
          <w:tcPr>
            <w:tcW w:w="2376" w:type="dxa"/>
            <w:tcBorders>
              <w:top w:val="single" w:sz="4" w:space="0" w:color="000000"/>
              <w:left w:val="single" w:sz="4" w:space="0" w:color="000000"/>
              <w:right w:val="single" w:sz="4" w:space="0" w:color="000000"/>
            </w:tcBorders>
          </w:tcPr>
          <w:p w14:paraId="04CAE5DC" w14:textId="77777777" w:rsidR="005D3FCF" w:rsidRDefault="00325076">
            <w:pPr>
              <w:pStyle w:val="TableParagraph"/>
              <w:spacing w:before="53" w:line="249" w:lineRule="auto"/>
              <w:ind w:left="100" w:right="705"/>
              <w:rPr>
                <w:b/>
                <w:sz w:val="18"/>
              </w:rPr>
            </w:pPr>
            <w:r>
              <w:rPr>
                <w:b/>
                <w:sz w:val="18"/>
              </w:rPr>
              <w:t>Requiring Activity Representative</w:t>
            </w:r>
          </w:p>
        </w:tc>
        <w:tc>
          <w:tcPr>
            <w:tcW w:w="624" w:type="dxa"/>
            <w:tcBorders>
              <w:top w:val="single" w:sz="4" w:space="0" w:color="000000"/>
              <w:left w:val="single" w:sz="4" w:space="0" w:color="000000"/>
            </w:tcBorders>
          </w:tcPr>
          <w:p w14:paraId="76E0CEFC" w14:textId="77777777" w:rsidR="005D3FCF" w:rsidRDefault="005D3FCF">
            <w:pPr>
              <w:pStyle w:val="TableParagraph"/>
              <w:rPr>
                <w:rFonts w:ascii="Times New Roman"/>
                <w:sz w:val="18"/>
              </w:rPr>
            </w:pPr>
          </w:p>
        </w:tc>
        <w:tc>
          <w:tcPr>
            <w:tcW w:w="3246" w:type="dxa"/>
            <w:tcBorders>
              <w:top w:val="single" w:sz="4" w:space="0" w:color="000000"/>
              <w:right w:val="single" w:sz="4" w:space="0" w:color="000000"/>
            </w:tcBorders>
          </w:tcPr>
          <w:p w14:paraId="29718960" w14:textId="77777777" w:rsidR="005D3FCF" w:rsidRDefault="005D3FCF">
            <w:pPr>
              <w:pStyle w:val="TableParagraph"/>
              <w:rPr>
                <w:rFonts w:ascii="Times New Roman"/>
                <w:sz w:val="18"/>
              </w:rPr>
            </w:pPr>
          </w:p>
        </w:tc>
        <w:tc>
          <w:tcPr>
            <w:tcW w:w="3246" w:type="dxa"/>
            <w:tcBorders>
              <w:top w:val="single" w:sz="4" w:space="0" w:color="000000"/>
              <w:left w:val="single" w:sz="4" w:space="0" w:color="000000"/>
            </w:tcBorders>
          </w:tcPr>
          <w:p w14:paraId="03AFEACA" w14:textId="77777777" w:rsidR="005D3FCF" w:rsidRDefault="005D3FCF">
            <w:pPr>
              <w:pStyle w:val="TableParagraph"/>
              <w:rPr>
                <w:rFonts w:ascii="Times New Roman"/>
                <w:sz w:val="18"/>
              </w:rPr>
            </w:pPr>
          </w:p>
        </w:tc>
        <w:tc>
          <w:tcPr>
            <w:tcW w:w="1560" w:type="dxa"/>
            <w:tcBorders>
              <w:top w:val="single" w:sz="4" w:space="0" w:color="000000"/>
              <w:right w:val="single" w:sz="4" w:space="0" w:color="000000"/>
            </w:tcBorders>
          </w:tcPr>
          <w:p w14:paraId="0ECF02BB" w14:textId="77777777" w:rsidR="005D3FCF" w:rsidRDefault="005D3FCF">
            <w:pPr>
              <w:pStyle w:val="TableParagraph"/>
              <w:rPr>
                <w:rFonts w:ascii="Times New Roman"/>
                <w:sz w:val="18"/>
              </w:rPr>
            </w:pPr>
          </w:p>
        </w:tc>
      </w:tr>
      <w:tr w:rsidR="005D3FCF" w14:paraId="670EE294" w14:textId="77777777">
        <w:trPr>
          <w:trHeight w:val="717"/>
        </w:trPr>
        <w:tc>
          <w:tcPr>
            <w:tcW w:w="2376" w:type="dxa"/>
            <w:tcBorders>
              <w:left w:val="single" w:sz="4" w:space="0" w:color="000000"/>
              <w:right w:val="single" w:sz="4" w:space="0" w:color="000000"/>
            </w:tcBorders>
          </w:tcPr>
          <w:p w14:paraId="76915E20" w14:textId="77777777" w:rsidR="005D3FCF" w:rsidRDefault="00325076">
            <w:pPr>
              <w:pStyle w:val="TableParagraph"/>
              <w:spacing w:before="25" w:line="249" w:lineRule="auto"/>
              <w:ind w:left="100" w:right="365"/>
              <w:rPr>
                <w:b/>
                <w:sz w:val="18"/>
              </w:rPr>
            </w:pPr>
            <w:r>
              <w:rPr>
                <w:b/>
                <w:sz w:val="18"/>
              </w:rPr>
              <w:t>Requiring Activity Representative's Immediate Supervisor</w:t>
            </w:r>
          </w:p>
        </w:tc>
        <w:tc>
          <w:tcPr>
            <w:tcW w:w="624" w:type="dxa"/>
            <w:tcBorders>
              <w:left w:val="single" w:sz="4" w:space="0" w:color="000000"/>
            </w:tcBorders>
          </w:tcPr>
          <w:p w14:paraId="41D4E730" w14:textId="77777777" w:rsidR="005D3FCF" w:rsidRDefault="005D3FCF">
            <w:pPr>
              <w:pStyle w:val="TableParagraph"/>
              <w:rPr>
                <w:rFonts w:ascii="Times New Roman"/>
                <w:sz w:val="18"/>
              </w:rPr>
            </w:pPr>
          </w:p>
        </w:tc>
        <w:tc>
          <w:tcPr>
            <w:tcW w:w="3246" w:type="dxa"/>
            <w:tcBorders>
              <w:right w:val="single" w:sz="4" w:space="0" w:color="000000"/>
            </w:tcBorders>
          </w:tcPr>
          <w:p w14:paraId="1FB5F621" w14:textId="77777777" w:rsidR="005D3FCF" w:rsidRDefault="005D3FCF">
            <w:pPr>
              <w:pStyle w:val="TableParagraph"/>
              <w:rPr>
                <w:rFonts w:ascii="Times New Roman"/>
                <w:sz w:val="18"/>
              </w:rPr>
            </w:pPr>
          </w:p>
        </w:tc>
        <w:tc>
          <w:tcPr>
            <w:tcW w:w="3246" w:type="dxa"/>
            <w:tcBorders>
              <w:left w:val="single" w:sz="4" w:space="0" w:color="000000"/>
            </w:tcBorders>
          </w:tcPr>
          <w:p w14:paraId="22B013BA" w14:textId="77777777" w:rsidR="005D3FCF" w:rsidRDefault="005D3FCF">
            <w:pPr>
              <w:pStyle w:val="TableParagraph"/>
              <w:rPr>
                <w:rFonts w:ascii="Times New Roman"/>
                <w:sz w:val="18"/>
              </w:rPr>
            </w:pPr>
          </w:p>
        </w:tc>
        <w:tc>
          <w:tcPr>
            <w:tcW w:w="1560" w:type="dxa"/>
            <w:tcBorders>
              <w:right w:val="single" w:sz="4" w:space="0" w:color="000000"/>
            </w:tcBorders>
          </w:tcPr>
          <w:p w14:paraId="57F181D6" w14:textId="77777777" w:rsidR="005D3FCF" w:rsidRDefault="005D3FCF">
            <w:pPr>
              <w:pStyle w:val="TableParagraph"/>
              <w:rPr>
                <w:rFonts w:ascii="Times New Roman"/>
                <w:sz w:val="18"/>
              </w:rPr>
            </w:pPr>
          </w:p>
        </w:tc>
      </w:tr>
      <w:tr w:rsidR="005D3FCF" w14:paraId="05C72466" w14:textId="77777777">
        <w:trPr>
          <w:trHeight w:val="554"/>
        </w:trPr>
        <w:tc>
          <w:tcPr>
            <w:tcW w:w="2376" w:type="dxa"/>
            <w:tcBorders>
              <w:left w:val="single" w:sz="4" w:space="0" w:color="000000"/>
              <w:bottom w:val="single" w:sz="4" w:space="0" w:color="000000"/>
              <w:right w:val="single" w:sz="4" w:space="0" w:color="000000"/>
            </w:tcBorders>
          </w:tcPr>
          <w:p w14:paraId="411740ED" w14:textId="77777777" w:rsidR="005D3FCF" w:rsidRDefault="00325076">
            <w:pPr>
              <w:pStyle w:val="TableParagraph"/>
              <w:spacing w:before="159"/>
              <w:ind w:left="100"/>
              <w:rPr>
                <w:b/>
                <w:sz w:val="18"/>
              </w:rPr>
            </w:pPr>
            <w:r>
              <w:rPr>
                <w:b/>
                <w:sz w:val="18"/>
              </w:rPr>
              <w:t>Program Manager</w:t>
            </w:r>
          </w:p>
        </w:tc>
        <w:tc>
          <w:tcPr>
            <w:tcW w:w="624" w:type="dxa"/>
            <w:tcBorders>
              <w:left w:val="single" w:sz="4" w:space="0" w:color="000000"/>
              <w:bottom w:val="single" w:sz="4" w:space="0" w:color="000000"/>
            </w:tcBorders>
          </w:tcPr>
          <w:p w14:paraId="342292EC" w14:textId="77777777" w:rsidR="005D3FCF" w:rsidRDefault="005D3FCF">
            <w:pPr>
              <w:pStyle w:val="TableParagraph"/>
              <w:rPr>
                <w:rFonts w:ascii="Times New Roman"/>
                <w:sz w:val="18"/>
              </w:rPr>
            </w:pPr>
          </w:p>
        </w:tc>
        <w:tc>
          <w:tcPr>
            <w:tcW w:w="3246" w:type="dxa"/>
            <w:tcBorders>
              <w:bottom w:val="single" w:sz="4" w:space="0" w:color="000000"/>
              <w:right w:val="single" w:sz="4" w:space="0" w:color="000000"/>
            </w:tcBorders>
          </w:tcPr>
          <w:p w14:paraId="2D6B44DF" w14:textId="77777777" w:rsidR="005D3FCF" w:rsidRDefault="005D3FCF">
            <w:pPr>
              <w:pStyle w:val="TableParagraph"/>
              <w:rPr>
                <w:rFonts w:ascii="Times New Roman"/>
                <w:sz w:val="18"/>
              </w:rPr>
            </w:pPr>
          </w:p>
        </w:tc>
        <w:tc>
          <w:tcPr>
            <w:tcW w:w="3246" w:type="dxa"/>
            <w:tcBorders>
              <w:left w:val="single" w:sz="4" w:space="0" w:color="000000"/>
              <w:bottom w:val="single" w:sz="4" w:space="0" w:color="000000"/>
            </w:tcBorders>
          </w:tcPr>
          <w:p w14:paraId="073DF063" w14:textId="77777777" w:rsidR="005D3FCF" w:rsidRDefault="005D3FCF">
            <w:pPr>
              <w:pStyle w:val="TableParagraph"/>
              <w:rPr>
                <w:rFonts w:ascii="Times New Roman"/>
                <w:sz w:val="18"/>
              </w:rPr>
            </w:pPr>
          </w:p>
        </w:tc>
        <w:tc>
          <w:tcPr>
            <w:tcW w:w="1560" w:type="dxa"/>
            <w:tcBorders>
              <w:bottom w:val="single" w:sz="4" w:space="0" w:color="000000"/>
              <w:right w:val="single" w:sz="4" w:space="0" w:color="000000"/>
            </w:tcBorders>
          </w:tcPr>
          <w:p w14:paraId="6E3BC37A" w14:textId="77777777" w:rsidR="005D3FCF" w:rsidRDefault="005D3FCF">
            <w:pPr>
              <w:pStyle w:val="TableParagraph"/>
              <w:rPr>
                <w:rFonts w:ascii="Times New Roman"/>
                <w:sz w:val="18"/>
              </w:rPr>
            </w:pPr>
          </w:p>
        </w:tc>
      </w:tr>
      <w:tr w:rsidR="005D3FCF" w14:paraId="6EC4C65E" w14:textId="77777777">
        <w:trPr>
          <w:trHeight w:val="556"/>
        </w:trPr>
        <w:tc>
          <w:tcPr>
            <w:tcW w:w="2376" w:type="dxa"/>
            <w:tcBorders>
              <w:top w:val="single" w:sz="4" w:space="0" w:color="000000"/>
              <w:left w:val="single" w:sz="4" w:space="0" w:color="000000"/>
              <w:bottom w:val="single" w:sz="4" w:space="0" w:color="000000"/>
              <w:right w:val="single" w:sz="4" w:space="0" w:color="000000"/>
            </w:tcBorders>
          </w:tcPr>
          <w:p w14:paraId="43CC00F2" w14:textId="77777777" w:rsidR="005D3FCF" w:rsidRDefault="00325076">
            <w:pPr>
              <w:pStyle w:val="TableParagraph"/>
              <w:spacing w:before="53" w:line="249" w:lineRule="auto"/>
              <w:ind w:left="100" w:right="216"/>
              <w:rPr>
                <w:b/>
                <w:sz w:val="18"/>
              </w:rPr>
            </w:pPr>
            <w:r>
              <w:rPr>
                <w:b/>
                <w:sz w:val="18"/>
              </w:rPr>
              <w:t>Head of the Sponsoring Program Office</w:t>
            </w:r>
          </w:p>
        </w:tc>
        <w:tc>
          <w:tcPr>
            <w:tcW w:w="624" w:type="dxa"/>
            <w:tcBorders>
              <w:top w:val="single" w:sz="4" w:space="0" w:color="000000"/>
              <w:left w:val="single" w:sz="4" w:space="0" w:color="000000"/>
              <w:bottom w:val="single" w:sz="4" w:space="0" w:color="000000"/>
            </w:tcBorders>
          </w:tcPr>
          <w:p w14:paraId="044D1DFB" w14:textId="77777777" w:rsidR="005D3FCF" w:rsidRDefault="005D3FCF">
            <w:pPr>
              <w:pStyle w:val="TableParagraph"/>
              <w:rPr>
                <w:rFonts w:ascii="Times New Roman"/>
                <w:sz w:val="18"/>
              </w:rPr>
            </w:pPr>
          </w:p>
        </w:tc>
        <w:tc>
          <w:tcPr>
            <w:tcW w:w="3246" w:type="dxa"/>
            <w:tcBorders>
              <w:top w:val="single" w:sz="4" w:space="0" w:color="000000"/>
              <w:bottom w:val="single" w:sz="4" w:space="0" w:color="000000"/>
              <w:right w:val="single" w:sz="4" w:space="0" w:color="000000"/>
            </w:tcBorders>
          </w:tcPr>
          <w:p w14:paraId="1D83E666" w14:textId="77777777" w:rsidR="005D3FCF" w:rsidRDefault="005D3FCF">
            <w:pPr>
              <w:pStyle w:val="TableParagraph"/>
              <w:rPr>
                <w:rFonts w:ascii="Times New Roman"/>
                <w:sz w:val="18"/>
              </w:rPr>
            </w:pPr>
          </w:p>
        </w:tc>
        <w:tc>
          <w:tcPr>
            <w:tcW w:w="3246" w:type="dxa"/>
            <w:tcBorders>
              <w:top w:val="single" w:sz="4" w:space="0" w:color="000000"/>
              <w:left w:val="single" w:sz="4" w:space="0" w:color="000000"/>
              <w:bottom w:val="single" w:sz="4" w:space="0" w:color="000000"/>
            </w:tcBorders>
          </w:tcPr>
          <w:p w14:paraId="682AA414" w14:textId="77777777" w:rsidR="005D3FCF" w:rsidRDefault="005D3FCF">
            <w:pPr>
              <w:pStyle w:val="TableParagraph"/>
              <w:rPr>
                <w:rFonts w:ascii="Times New Roman"/>
                <w:sz w:val="18"/>
              </w:rPr>
            </w:pPr>
          </w:p>
        </w:tc>
        <w:tc>
          <w:tcPr>
            <w:tcW w:w="1560" w:type="dxa"/>
            <w:tcBorders>
              <w:top w:val="single" w:sz="4" w:space="0" w:color="000000"/>
              <w:bottom w:val="single" w:sz="4" w:space="0" w:color="000000"/>
              <w:right w:val="single" w:sz="4" w:space="0" w:color="000000"/>
            </w:tcBorders>
          </w:tcPr>
          <w:p w14:paraId="46E588FA" w14:textId="77777777" w:rsidR="005D3FCF" w:rsidRDefault="005D3FCF">
            <w:pPr>
              <w:pStyle w:val="TableParagraph"/>
              <w:rPr>
                <w:rFonts w:ascii="Times New Roman"/>
                <w:sz w:val="18"/>
              </w:rPr>
            </w:pPr>
          </w:p>
        </w:tc>
      </w:tr>
      <w:tr w:rsidR="005D3FCF" w14:paraId="71559462" w14:textId="77777777">
        <w:trPr>
          <w:trHeight w:val="556"/>
        </w:trPr>
        <w:tc>
          <w:tcPr>
            <w:tcW w:w="2376" w:type="dxa"/>
            <w:tcBorders>
              <w:top w:val="single" w:sz="4" w:space="0" w:color="000000"/>
              <w:left w:val="single" w:sz="4" w:space="0" w:color="000000"/>
              <w:bottom w:val="single" w:sz="4" w:space="0" w:color="000000"/>
              <w:right w:val="single" w:sz="4" w:space="0" w:color="000000"/>
            </w:tcBorders>
          </w:tcPr>
          <w:p w14:paraId="0DFB0567" w14:textId="77777777" w:rsidR="005D3FCF" w:rsidRDefault="00325076">
            <w:pPr>
              <w:pStyle w:val="TableParagraph"/>
              <w:spacing w:before="161"/>
              <w:ind w:left="100"/>
              <w:rPr>
                <w:b/>
                <w:sz w:val="18"/>
              </w:rPr>
            </w:pPr>
            <w:r>
              <w:rPr>
                <w:b/>
                <w:sz w:val="18"/>
              </w:rPr>
              <w:t>Contracting Officer</w:t>
            </w:r>
          </w:p>
        </w:tc>
        <w:tc>
          <w:tcPr>
            <w:tcW w:w="624" w:type="dxa"/>
            <w:tcBorders>
              <w:top w:val="single" w:sz="4" w:space="0" w:color="000000"/>
              <w:left w:val="single" w:sz="4" w:space="0" w:color="000000"/>
              <w:bottom w:val="single" w:sz="4" w:space="0" w:color="000000"/>
            </w:tcBorders>
          </w:tcPr>
          <w:p w14:paraId="720B00A1" w14:textId="77777777" w:rsidR="005D3FCF" w:rsidRDefault="005D3FCF">
            <w:pPr>
              <w:pStyle w:val="TableParagraph"/>
              <w:rPr>
                <w:rFonts w:ascii="Times New Roman"/>
                <w:sz w:val="18"/>
              </w:rPr>
            </w:pPr>
          </w:p>
        </w:tc>
        <w:tc>
          <w:tcPr>
            <w:tcW w:w="3246" w:type="dxa"/>
            <w:tcBorders>
              <w:top w:val="single" w:sz="4" w:space="0" w:color="000000"/>
              <w:bottom w:val="single" w:sz="4" w:space="0" w:color="000000"/>
              <w:right w:val="single" w:sz="4" w:space="0" w:color="000000"/>
            </w:tcBorders>
          </w:tcPr>
          <w:p w14:paraId="2B2413E1" w14:textId="77777777" w:rsidR="005D3FCF" w:rsidRDefault="005D3FCF">
            <w:pPr>
              <w:pStyle w:val="TableParagraph"/>
              <w:rPr>
                <w:rFonts w:ascii="Times New Roman"/>
                <w:sz w:val="18"/>
              </w:rPr>
            </w:pPr>
          </w:p>
        </w:tc>
        <w:tc>
          <w:tcPr>
            <w:tcW w:w="3246" w:type="dxa"/>
            <w:tcBorders>
              <w:top w:val="single" w:sz="4" w:space="0" w:color="000000"/>
              <w:left w:val="single" w:sz="4" w:space="0" w:color="000000"/>
              <w:bottom w:val="single" w:sz="4" w:space="0" w:color="000000"/>
            </w:tcBorders>
          </w:tcPr>
          <w:p w14:paraId="221B6E17" w14:textId="77777777" w:rsidR="005D3FCF" w:rsidRDefault="005D3FCF">
            <w:pPr>
              <w:pStyle w:val="TableParagraph"/>
              <w:rPr>
                <w:rFonts w:ascii="Times New Roman"/>
                <w:sz w:val="18"/>
              </w:rPr>
            </w:pPr>
          </w:p>
        </w:tc>
        <w:tc>
          <w:tcPr>
            <w:tcW w:w="1560" w:type="dxa"/>
            <w:tcBorders>
              <w:top w:val="single" w:sz="4" w:space="0" w:color="000000"/>
              <w:bottom w:val="single" w:sz="4" w:space="0" w:color="000000"/>
              <w:right w:val="single" w:sz="4" w:space="0" w:color="000000"/>
            </w:tcBorders>
          </w:tcPr>
          <w:p w14:paraId="115B298C" w14:textId="77777777" w:rsidR="005D3FCF" w:rsidRDefault="005D3FCF">
            <w:pPr>
              <w:pStyle w:val="TableParagraph"/>
              <w:rPr>
                <w:rFonts w:ascii="Times New Roman"/>
                <w:sz w:val="18"/>
              </w:rPr>
            </w:pPr>
          </w:p>
        </w:tc>
      </w:tr>
      <w:tr w:rsidR="005D3FCF" w14:paraId="17011E03" w14:textId="77777777">
        <w:trPr>
          <w:trHeight w:val="686"/>
        </w:trPr>
        <w:tc>
          <w:tcPr>
            <w:tcW w:w="2376" w:type="dxa"/>
            <w:tcBorders>
              <w:top w:val="single" w:sz="4" w:space="0" w:color="000000"/>
              <w:left w:val="single" w:sz="4" w:space="0" w:color="000000"/>
              <w:bottom w:val="single" w:sz="4" w:space="0" w:color="000000"/>
              <w:right w:val="single" w:sz="4" w:space="0" w:color="000000"/>
            </w:tcBorders>
          </w:tcPr>
          <w:p w14:paraId="7B2A5A1A" w14:textId="77777777" w:rsidR="005D3FCF" w:rsidRDefault="00325076">
            <w:pPr>
              <w:pStyle w:val="TableParagraph"/>
              <w:spacing w:before="10" w:line="249" w:lineRule="auto"/>
              <w:ind w:left="100" w:right="252"/>
              <w:jc w:val="both"/>
              <w:rPr>
                <w:b/>
                <w:sz w:val="18"/>
              </w:rPr>
            </w:pPr>
            <w:r>
              <w:rPr>
                <w:b/>
                <w:sz w:val="18"/>
              </w:rPr>
              <w:t>Team Leader or Branch Chief (at least one level above CO)</w:t>
            </w:r>
          </w:p>
        </w:tc>
        <w:tc>
          <w:tcPr>
            <w:tcW w:w="624" w:type="dxa"/>
            <w:tcBorders>
              <w:top w:val="single" w:sz="4" w:space="0" w:color="000000"/>
              <w:left w:val="single" w:sz="4" w:space="0" w:color="000000"/>
              <w:bottom w:val="single" w:sz="4" w:space="0" w:color="000000"/>
            </w:tcBorders>
          </w:tcPr>
          <w:p w14:paraId="22CF83DE" w14:textId="77777777" w:rsidR="005D3FCF" w:rsidRDefault="005D3FCF">
            <w:pPr>
              <w:pStyle w:val="TableParagraph"/>
              <w:rPr>
                <w:rFonts w:ascii="Times New Roman"/>
                <w:sz w:val="18"/>
              </w:rPr>
            </w:pPr>
          </w:p>
        </w:tc>
        <w:tc>
          <w:tcPr>
            <w:tcW w:w="3246" w:type="dxa"/>
            <w:tcBorders>
              <w:top w:val="single" w:sz="4" w:space="0" w:color="000000"/>
              <w:bottom w:val="single" w:sz="4" w:space="0" w:color="000000"/>
              <w:right w:val="single" w:sz="4" w:space="0" w:color="000000"/>
            </w:tcBorders>
          </w:tcPr>
          <w:p w14:paraId="0E02AF32" w14:textId="77777777" w:rsidR="005D3FCF" w:rsidRDefault="005D3FCF">
            <w:pPr>
              <w:pStyle w:val="TableParagraph"/>
              <w:rPr>
                <w:rFonts w:ascii="Times New Roman"/>
                <w:sz w:val="18"/>
              </w:rPr>
            </w:pPr>
          </w:p>
        </w:tc>
        <w:tc>
          <w:tcPr>
            <w:tcW w:w="3246" w:type="dxa"/>
            <w:tcBorders>
              <w:top w:val="single" w:sz="4" w:space="0" w:color="000000"/>
              <w:left w:val="single" w:sz="4" w:space="0" w:color="000000"/>
              <w:bottom w:val="single" w:sz="4" w:space="0" w:color="000000"/>
            </w:tcBorders>
          </w:tcPr>
          <w:p w14:paraId="1807D8F3" w14:textId="77777777" w:rsidR="005D3FCF" w:rsidRDefault="005D3FCF">
            <w:pPr>
              <w:pStyle w:val="TableParagraph"/>
              <w:rPr>
                <w:rFonts w:ascii="Times New Roman"/>
                <w:sz w:val="18"/>
              </w:rPr>
            </w:pPr>
          </w:p>
        </w:tc>
        <w:tc>
          <w:tcPr>
            <w:tcW w:w="1560" w:type="dxa"/>
            <w:tcBorders>
              <w:top w:val="single" w:sz="4" w:space="0" w:color="000000"/>
              <w:bottom w:val="single" w:sz="4" w:space="0" w:color="000000"/>
              <w:right w:val="single" w:sz="4" w:space="0" w:color="000000"/>
            </w:tcBorders>
          </w:tcPr>
          <w:p w14:paraId="001A9635" w14:textId="77777777" w:rsidR="005D3FCF" w:rsidRDefault="005D3FCF">
            <w:pPr>
              <w:pStyle w:val="TableParagraph"/>
              <w:rPr>
                <w:rFonts w:ascii="Times New Roman"/>
                <w:sz w:val="18"/>
              </w:rPr>
            </w:pPr>
          </w:p>
        </w:tc>
      </w:tr>
      <w:tr w:rsidR="005D3FCF" w14:paraId="73FF77D4" w14:textId="77777777">
        <w:trPr>
          <w:trHeight w:val="556"/>
        </w:trPr>
        <w:tc>
          <w:tcPr>
            <w:tcW w:w="2376" w:type="dxa"/>
            <w:tcBorders>
              <w:top w:val="single" w:sz="4" w:space="0" w:color="000000"/>
              <w:left w:val="single" w:sz="4" w:space="0" w:color="000000"/>
              <w:bottom w:val="single" w:sz="4" w:space="0" w:color="000000"/>
              <w:right w:val="single" w:sz="4" w:space="0" w:color="000000"/>
            </w:tcBorders>
          </w:tcPr>
          <w:p w14:paraId="20E919C2" w14:textId="076B8A98" w:rsidR="005D3FCF" w:rsidRDefault="005C5840">
            <w:pPr>
              <w:pStyle w:val="TableParagraph"/>
              <w:spacing w:before="53" w:line="249" w:lineRule="auto"/>
              <w:ind w:left="100" w:right="205"/>
              <w:rPr>
                <w:b/>
                <w:sz w:val="18"/>
              </w:rPr>
            </w:pPr>
            <w:r>
              <w:rPr>
                <w:b/>
                <w:sz w:val="18"/>
              </w:rPr>
              <w:t>Chief of the Contracting Office</w:t>
            </w:r>
          </w:p>
        </w:tc>
        <w:tc>
          <w:tcPr>
            <w:tcW w:w="624" w:type="dxa"/>
            <w:tcBorders>
              <w:top w:val="single" w:sz="4" w:space="0" w:color="000000"/>
              <w:left w:val="single" w:sz="4" w:space="0" w:color="000000"/>
              <w:bottom w:val="single" w:sz="4" w:space="0" w:color="000000"/>
            </w:tcBorders>
          </w:tcPr>
          <w:p w14:paraId="298DDFF5" w14:textId="77777777" w:rsidR="005D3FCF" w:rsidRDefault="005D3FCF">
            <w:pPr>
              <w:pStyle w:val="TableParagraph"/>
              <w:rPr>
                <w:rFonts w:ascii="Times New Roman"/>
                <w:sz w:val="18"/>
              </w:rPr>
            </w:pPr>
          </w:p>
        </w:tc>
        <w:tc>
          <w:tcPr>
            <w:tcW w:w="3246" w:type="dxa"/>
            <w:tcBorders>
              <w:top w:val="single" w:sz="4" w:space="0" w:color="000000"/>
              <w:bottom w:val="single" w:sz="4" w:space="0" w:color="000000"/>
              <w:right w:val="single" w:sz="4" w:space="0" w:color="000000"/>
            </w:tcBorders>
          </w:tcPr>
          <w:p w14:paraId="42D573B3" w14:textId="77777777" w:rsidR="005D3FCF" w:rsidRDefault="005D3FCF">
            <w:pPr>
              <w:pStyle w:val="TableParagraph"/>
              <w:rPr>
                <w:rFonts w:ascii="Times New Roman"/>
                <w:sz w:val="18"/>
              </w:rPr>
            </w:pPr>
          </w:p>
        </w:tc>
        <w:tc>
          <w:tcPr>
            <w:tcW w:w="3246" w:type="dxa"/>
            <w:tcBorders>
              <w:top w:val="single" w:sz="4" w:space="0" w:color="000000"/>
              <w:left w:val="single" w:sz="4" w:space="0" w:color="000000"/>
              <w:bottom w:val="single" w:sz="4" w:space="0" w:color="000000"/>
            </w:tcBorders>
          </w:tcPr>
          <w:p w14:paraId="11C46EA0" w14:textId="77777777" w:rsidR="005D3FCF" w:rsidRDefault="005D3FCF">
            <w:pPr>
              <w:pStyle w:val="TableParagraph"/>
              <w:rPr>
                <w:rFonts w:ascii="Times New Roman"/>
                <w:sz w:val="18"/>
              </w:rPr>
            </w:pPr>
          </w:p>
        </w:tc>
        <w:tc>
          <w:tcPr>
            <w:tcW w:w="1560" w:type="dxa"/>
            <w:tcBorders>
              <w:top w:val="single" w:sz="4" w:space="0" w:color="000000"/>
              <w:bottom w:val="single" w:sz="4" w:space="0" w:color="000000"/>
              <w:right w:val="single" w:sz="4" w:space="0" w:color="000000"/>
            </w:tcBorders>
          </w:tcPr>
          <w:p w14:paraId="37D4A660" w14:textId="77777777" w:rsidR="005D3FCF" w:rsidRDefault="005D3FCF">
            <w:pPr>
              <w:pStyle w:val="TableParagraph"/>
              <w:rPr>
                <w:rFonts w:ascii="Times New Roman"/>
                <w:sz w:val="18"/>
              </w:rPr>
            </w:pPr>
          </w:p>
        </w:tc>
      </w:tr>
    </w:tbl>
    <w:p w14:paraId="2AA500BE" w14:textId="77777777" w:rsidR="005D3FCF" w:rsidRDefault="005D3FCF">
      <w:pPr>
        <w:pStyle w:val="BodyText"/>
        <w:rPr>
          <w:i/>
          <w:sz w:val="20"/>
        </w:rPr>
      </w:pPr>
    </w:p>
    <w:p w14:paraId="171A5543" w14:textId="77777777" w:rsidR="005D3FCF" w:rsidRDefault="00325076">
      <w:pPr>
        <w:pStyle w:val="Heading1"/>
        <w:spacing w:before="160"/>
        <w:ind w:left="116"/>
      </w:pPr>
      <w:r>
        <w:t>Attachments</w:t>
      </w:r>
    </w:p>
    <w:p w14:paraId="6845B5D1" w14:textId="402105D8" w:rsidR="005D3FCF" w:rsidRDefault="00325076">
      <w:pPr>
        <w:pStyle w:val="BodyText"/>
        <w:spacing w:before="103" w:line="249" w:lineRule="auto"/>
        <w:ind w:left="116" w:right="189"/>
      </w:pPr>
      <w:r>
        <w:t xml:space="preserve">List and include all attachments, including their titles or other identifying information. </w:t>
      </w:r>
      <w:r w:rsidR="00704341">
        <w:t>Some information</w:t>
      </w:r>
      <w:r>
        <w:t xml:space="preserve"> may be included in the AP rather than as an attachment. Examples of attachments are listed below:</w:t>
      </w:r>
    </w:p>
    <w:p w14:paraId="555D01E5" w14:textId="77777777" w:rsidR="005D3FCF" w:rsidRDefault="005D3FCF">
      <w:pPr>
        <w:pStyle w:val="BodyText"/>
        <w:spacing w:before="8"/>
      </w:pPr>
    </w:p>
    <w:p w14:paraId="6C1E8867" w14:textId="77777777" w:rsidR="005D3FCF" w:rsidRDefault="00325076">
      <w:pPr>
        <w:pStyle w:val="ListParagraph"/>
        <w:numPr>
          <w:ilvl w:val="0"/>
          <w:numId w:val="2"/>
        </w:numPr>
        <w:tabs>
          <w:tab w:val="left" w:pos="704"/>
        </w:tabs>
        <w:spacing w:line="220" w:lineRule="auto"/>
        <w:ind w:right="501" w:hanging="233"/>
        <w:rPr>
          <w:sz w:val="18"/>
        </w:rPr>
      </w:pPr>
      <w:r>
        <w:rPr>
          <w:position w:val="2"/>
          <w:sz w:val="18"/>
        </w:rPr>
        <w:t>Statement of Work (SOW), Performance Work Statement (PWS), Statement of Objectives (SOO), or Description/Specifications</w:t>
      </w:r>
      <w:r>
        <w:rPr>
          <w:sz w:val="18"/>
        </w:rPr>
        <w:t xml:space="preserve"> and Delivery Requirements for</w:t>
      </w:r>
      <w:r>
        <w:rPr>
          <w:spacing w:val="-4"/>
          <w:sz w:val="18"/>
        </w:rPr>
        <w:t xml:space="preserve"> </w:t>
      </w:r>
      <w:r>
        <w:rPr>
          <w:sz w:val="18"/>
        </w:rPr>
        <w:t>Supplies</w:t>
      </w:r>
    </w:p>
    <w:p w14:paraId="6A63CBEE" w14:textId="77777777" w:rsidR="005D3FCF" w:rsidRDefault="00325076">
      <w:pPr>
        <w:pStyle w:val="ListParagraph"/>
        <w:numPr>
          <w:ilvl w:val="0"/>
          <w:numId w:val="2"/>
        </w:numPr>
        <w:tabs>
          <w:tab w:val="left" w:pos="689"/>
        </w:tabs>
        <w:spacing w:before="44"/>
        <w:ind w:left="688" w:hanging="218"/>
        <w:rPr>
          <w:sz w:val="18"/>
        </w:rPr>
      </w:pPr>
      <w:r>
        <w:rPr>
          <w:sz w:val="18"/>
        </w:rPr>
        <w:t>Independent Government Cost</w:t>
      </w:r>
      <w:r>
        <w:rPr>
          <w:spacing w:val="-2"/>
          <w:sz w:val="18"/>
        </w:rPr>
        <w:t xml:space="preserve"> </w:t>
      </w:r>
      <w:r>
        <w:rPr>
          <w:sz w:val="18"/>
        </w:rPr>
        <w:t>Estimate</w:t>
      </w:r>
    </w:p>
    <w:p w14:paraId="119354B0" w14:textId="77777777" w:rsidR="005D3FCF" w:rsidRDefault="00325076">
      <w:pPr>
        <w:pStyle w:val="ListParagraph"/>
        <w:numPr>
          <w:ilvl w:val="0"/>
          <w:numId w:val="2"/>
        </w:numPr>
        <w:tabs>
          <w:tab w:val="left" w:pos="687"/>
        </w:tabs>
        <w:spacing w:before="56"/>
        <w:ind w:left="686" w:hanging="218"/>
        <w:rPr>
          <w:sz w:val="18"/>
        </w:rPr>
      </w:pPr>
      <w:r>
        <w:rPr>
          <w:sz w:val="18"/>
        </w:rPr>
        <w:t>Period of</w:t>
      </w:r>
      <w:r>
        <w:rPr>
          <w:spacing w:val="-2"/>
          <w:sz w:val="18"/>
        </w:rPr>
        <w:t xml:space="preserve"> </w:t>
      </w:r>
      <w:r>
        <w:rPr>
          <w:sz w:val="18"/>
        </w:rPr>
        <w:t>Performance</w:t>
      </w:r>
    </w:p>
    <w:p w14:paraId="5C2494A4" w14:textId="77777777" w:rsidR="005D3FCF" w:rsidRDefault="00325076">
      <w:pPr>
        <w:pStyle w:val="ListParagraph"/>
        <w:numPr>
          <w:ilvl w:val="0"/>
          <w:numId w:val="2"/>
        </w:numPr>
        <w:tabs>
          <w:tab w:val="left" w:pos="689"/>
        </w:tabs>
        <w:spacing w:before="41"/>
        <w:ind w:left="688" w:hanging="218"/>
        <w:rPr>
          <w:sz w:val="18"/>
        </w:rPr>
      </w:pPr>
      <w:r>
        <w:rPr>
          <w:sz w:val="18"/>
        </w:rPr>
        <w:t>Quality Assurance Surveillance Plan</w:t>
      </w:r>
    </w:p>
    <w:p w14:paraId="026733F8" w14:textId="77777777" w:rsidR="005D3FCF" w:rsidRDefault="00325076">
      <w:pPr>
        <w:pStyle w:val="ListParagraph"/>
        <w:numPr>
          <w:ilvl w:val="0"/>
          <w:numId w:val="2"/>
        </w:numPr>
        <w:tabs>
          <w:tab w:val="left" w:pos="689"/>
        </w:tabs>
        <w:spacing w:before="25"/>
        <w:ind w:left="688" w:hanging="218"/>
        <w:rPr>
          <w:sz w:val="18"/>
        </w:rPr>
      </w:pPr>
      <w:r>
        <w:rPr>
          <w:sz w:val="18"/>
        </w:rPr>
        <w:t>List of Deliverables and Due</w:t>
      </w:r>
      <w:r>
        <w:rPr>
          <w:spacing w:val="-6"/>
          <w:sz w:val="18"/>
        </w:rPr>
        <w:t xml:space="preserve"> </w:t>
      </w:r>
      <w:r>
        <w:rPr>
          <w:sz w:val="18"/>
        </w:rPr>
        <w:t>Dates</w:t>
      </w:r>
    </w:p>
    <w:p w14:paraId="4C416325" w14:textId="77777777" w:rsidR="005D3FCF" w:rsidRDefault="00325076">
      <w:pPr>
        <w:pStyle w:val="ListParagraph"/>
        <w:numPr>
          <w:ilvl w:val="0"/>
          <w:numId w:val="2"/>
        </w:numPr>
        <w:tabs>
          <w:tab w:val="left" w:pos="689"/>
        </w:tabs>
        <w:spacing w:before="25"/>
        <w:ind w:left="688" w:hanging="218"/>
        <w:rPr>
          <w:sz w:val="18"/>
        </w:rPr>
      </w:pPr>
      <w:r>
        <w:rPr>
          <w:sz w:val="18"/>
        </w:rPr>
        <w:t>Clearance/Approval Documentation (Conferences, IT,</w:t>
      </w:r>
      <w:r>
        <w:rPr>
          <w:spacing w:val="-36"/>
          <w:sz w:val="18"/>
        </w:rPr>
        <w:t xml:space="preserve"> </w:t>
      </w:r>
      <w:r>
        <w:rPr>
          <w:sz w:val="18"/>
        </w:rPr>
        <w:t>etc.)</w:t>
      </w:r>
    </w:p>
    <w:p w14:paraId="0385692D" w14:textId="77777777" w:rsidR="005D3FCF" w:rsidRDefault="00325076">
      <w:pPr>
        <w:pStyle w:val="ListParagraph"/>
        <w:numPr>
          <w:ilvl w:val="0"/>
          <w:numId w:val="2"/>
        </w:numPr>
        <w:tabs>
          <w:tab w:val="left" w:pos="691"/>
        </w:tabs>
        <w:spacing w:before="26"/>
        <w:ind w:left="690" w:hanging="220"/>
        <w:rPr>
          <w:sz w:val="18"/>
        </w:rPr>
      </w:pPr>
      <w:r>
        <w:rPr>
          <w:sz w:val="18"/>
        </w:rPr>
        <w:t>Copy</w:t>
      </w:r>
      <w:r>
        <w:rPr>
          <w:spacing w:val="-6"/>
          <w:sz w:val="18"/>
        </w:rPr>
        <w:t xml:space="preserve"> </w:t>
      </w:r>
      <w:r>
        <w:rPr>
          <w:sz w:val="18"/>
        </w:rPr>
        <w:t>of</w:t>
      </w:r>
      <w:r>
        <w:rPr>
          <w:spacing w:val="-6"/>
          <w:sz w:val="18"/>
        </w:rPr>
        <w:t xml:space="preserve"> </w:t>
      </w:r>
      <w:r>
        <w:rPr>
          <w:sz w:val="18"/>
        </w:rPr>
        <w:t>Current</w:t>
      </w:r>
      <w:r>
        <w:rPr>
          <w:spacing w:val="-5"/>
          <w:sz w:val="18"/>
        </w:rPr>
        <w:t xml:space="preserve"> </w:t>
      </w:r>
      <w:r>
        <w:rPr>
          <w:sz w:val="18"/>
        </w:rPr>
        <w:t>COR</w:t>
      </w:r>
      <w:r>
        <w:rPr>
          <w:spacing w:val="-6"/>
          <w:sz w:val="18"/>
        </w:rPr>
        <w:t xml:space="preserve"> </w:t>
      </w:r>
      <w:r>
        <w:rPr>
          <w:sz w:val="18"/>
        </w:rPr>
        <w:t>Certification</w:t>
      </w:r>
      <w:r>
        <w:rPr>
          <w:spacing w:val="-5"/>
          <w:sz w:val="18"/>
        </w:rPr>
        <w:t xml:space="preserve"> </w:t>
      </w:r>
      <w:r>
        <w:rPr>
          <w:sz w:val="18"/>
        </w:rPr>
        <w:t>for</w:t>
      </w:r>
      <w:r>
        <w:rPr>
          <w:spacing w:val="-5"/>
          <w:sz w:val="18"/>
        </w:rPr>
        <w:t xml:space="preserve"> </w:t>
      </w:r>
      <w:r>
        <w:rPr>
          <w:sz w:val="18"/>
        </w:rPr>
        <w:t>Nominated</w:t>
      </w:r>
      <w:r>
        <w:rPr>
          <w:spacing w:val="-5"/>
          <w:sz w:val="18"/>
        </w:rPr>
        <w:t xml:space="preserve"> </w:t>
      </w:r>
      <w:r>
        <w:rPr>
          <w:sz w:val="18"/>
        </w:rPr>
        <w:t>Individual</w:t>
      </w:r>
    </w:p>
    <w:p w14:paraId="30208897" w14:textId="77777777" w:rsidR="005D3FCF" w:rsidRDefault="00325076">
      <w:pPr>
        <w:pStyle w:val="ListParagraph"/>
        <w:numPr>
          <w:ilvl w:val="0"/>
          <w:numId w:val="2"/>
        </w:numPr>
        <w:tabs>
          <w:tab w:val="left" w:pos="691"/>
        </w:tabs>
        <w:spacing w:before="25"/>
        <w:ind w:left="690" w:hanging="219"/>
        <w:rPr>
          <w:sz w:val="18"/>
        </w:rPr>
      </w:pPr>
      <w:r>
        <w:rPr>
          <w:sz w:val="18"/>
        </w:rPr>
        <w:t>Noncompetitive</w:t>
      </w:r>
      <w:r>
        <w:rPr>
          <w:spacing w:val="-2"/>
          <w:sz w:val="18"/>
        </w:rPr>
        <w:t xml:space="preserve"> </w:t>
      </w:r>
      <w:r>
        <w:rPr>
          <w:sz w:val="18"/>
        </w:rPr>
        <w:t>J&amp;A</w:t>
      </w:r>
    </w:p>
    <w:p w14:paraId="6B24C6E5" w14:textId="77777777" w:rsidR="005D3FCF" w:rsidRDefault="00325076">
      <w:pPr>
        <w:pStyle w:val="ListParagraph"/>
        <w:numPr>
          <w:ilvl w:val="0"/>
          <w:numId w:val="2"/>
        </w:numPr>
        <w:tabs>
          <w:tab w:val="left" w:pos="691"/>
        </w:tabs>
        <w:spacing w:before="25"/>
        <w:ind w:left="690" w:hanging="219"/>
        <w:rPr>
          <w:sz w:val="18"/>
        </w:rPr>
      </w:pPr>
      <w:r>
        <w:rPr>
          <w:sz w:val="18"/>
        </w:rPr>
        <w:t>Technical Evaluation</w:t>
      </w:r>
      <w:r>
        <w:rPr>
          <w:spacing w:val="-1"/>
          <w:sz w:val="18"/>
        </w:rPr>
        <w:t xml:space="preserve"> </w:t>
      </w:r>
      <w:r>
        <w:rPr>
          <w:sz w:val="18"/>
        </w:rPr>
        <w:t>Criteria</w:t>
      </w:r>
    </w:p>
    <w:p w14:paraId="7CEF2850" w14:textId="77777777" w:rsidR="005D3FCF" w:rsidRDefault="00325076">
      <w:pPr>
        <w:pStyle w:val="ListParagraph"/>
        <w:numPr>
          <w:ilvl w:val="0"/>
          <w:numId w:val="2"/>
        </w:numPr>
        <w:tabs>
          <w:tab w:val="left" w:pos="691"/>
        </w:tabs>
        <w:spacing w:before="24"/>
        <w:ind w:left="690" w:hanging="219"/>
        <w:rPr>
          <w:sz w:val="18"/>
        </w:rPr>
      </w:pPr>
      <w:r>
        <w:rPr>
          <w:sz w:val="18"/>
        </w:rPr>
        <w:t>Potential Sources and</w:t>
      </w:r>
      <w:r>
        <w:rPr>
          <w:spacing w:val="-2"/>
          <w:sz w:val="18"/>
        </w:rPr>
        <w:t xml:space="preserve"> </w:t>
      </w:r>
      <w:r>
        <w:rPr>
          <w:sz w:val="18"/>
        </w:rPr>
        <w:t>Addresses</w:t>
      </w:r>
    </w:p>
    <w:p w14:paraId="7DEA7F44" w14:textId="77777777" w:rsidR="005D3FCF" w:rsidRDefault="00325076">
      <w:pPr>
        <w:pStyle w:val="ListParagraph"/>
        <w:numPr>
          <w:ilvl w:val="0"/>
          <w:numId w:val="2"/>
        </w:numPr>
        <w:tabs>
          <w:tab w:val="left" w:pos="691"/>
        </w:tabs>
        <w:spacing w:before="25"/>
        <w:ind w:left="690" w:hanging="219"/>
        <w:rPr>
          <w:sz w:val="18"/>
        </w:rPr>
      </w:pPr>
      <w:r>
        <w:rPr>
          <w:sz w:val="18"/>
        </w:rPr>
        <w:t>List of Proposed</w:t>
      </w:r>
      <w:r>
        <w:rPr>
          <w:spacing w:val="-3"/>
          <w:sz w:val="18"/>
        </w:rPr>
        <w:t xml:space="preserve"> </w:t>
      </w:r>
      <w:r>
        <w:rPr>
          <w:sz w:val="18"/>
        </w:rPr>
        <w:t>Evaluators</w:t>
      </w:r>
    </w:p>
    <w:p w14:paraId="28215DCC" w14:textId="77777777" w:rsidR="005D3FCF" w:rsidRDefault="00325076">
      <w:pPr>
        <w:pStyle w:val="ListParagraph"/>
        <w:numPr>
          <w:ilvl w:val="0"/>
          <w:numId w:val="2"/>
        </w:numPr>
        <w:tabs>
          <w:tab w:val="left" w:pos="691"/>
        </w:tabs>
        <w:spacing w:before="26"/>
        <w:ind w:left="690" w:hanging="219"/>
        <w:rPr>
          <w:sz w:val="18"/>
        </w:rPr>
      </w:pPr>
      <w:r>
        <w:rPr>
          <w:sz w:val="18"/>
        </w:rPr>
        <w:t>List of Government-Furnished</w:t>
      </w:r>
      <w:r>
        <w:rPr>
          <w:spacing w:val="-3"/>
          <w:sz w:val="18"/>
        </w:rPr>
        <w:t xml:space="preserve"> </w:t>
      </w:r>
      <w:r>
        <w:rPr>
          <w:sz w:val="18"/>
        </w:rPr>
        <w:t>Property</w:t>
      </w:r>
    </w:p>
    <w:p w14:paraId="23182BF6" w14:textId="77777777" w:rsidR="005D3FCF" w:rsidRDefault="00325076">
      <w:pPr>
        <w:pStyle w:val="ListParagraph"/>
        <w:numPr>
          <w:ilvl w:val="0"/>
          <w:numId w:val="2"/>
        </w:numPr>
        <w:tabs>
          <w:tab w:val="left" w:pos="691"/>
        </w:tabs>
        <w:spacing w:before="25"/>
        <w:ind w:left="690" w:hanging="219"/>
        <w:rPr>
          <w:sz w:val="18"/>
        </w:rPr>
      </w:pPr>
      <w:r>
        <w:rPr>
          <w:sz w:val="18"/>
        </w:rPr>
        <w:t>List of Government-Furnished</w:t>
      </w:r>
      <w:r>
        <w:rPr>
          <w:spacing w:val="-3"/>
          <w:sz w:val="18"/>
        </w:rPr>
        <w:t xml:space="preserve"> </w:t>
      </w:r>
      <w:r>
        <w:rPr>
          <w:sz w:val="18"/>
        </w:rPr>
        <w:t>Information</w:t>
      </w:r>
    </w:p>
    <w:p w14:paraId="715B2F77" w14:textId="77777777" w:rsidR="005D3FCF" w:rsidRDefault="00325076">
      <w:pPr>
        <w:pStyle w:val="ListParagraph"/>
        <w:numPr>
          <w:ilvl w:val="0"/>
          <w:numId w:val="2"/>
        </w:numPr>
        <w:tabs>
          <w:tab w:val="left" w:pos="691"/>
        </w:tabs>
        <w:spacing w:before="20"/>
        <w:ind w:left="690" w:hanging="219"/>
        <w:rPr>
          <w:sz w:val="18"/>
        </w:rPr>
      </w:pPr>
      <w:r>
        <w:rPr>
          <w:sz w:val="18"/>
        </w:rPr>
        <w:t>Benefit Analysis in Support of Bundling if Equal to or Greater Than</w:t>
      </w:r>
      <w:r>
        <w:rPr>
          <w:spacing w:val="-5"/>
          <w:sz w:val="18"/>
        </w:rPr>
        <w:t xml:space="preserve"> </w:t>
      </w:r>
      <w:r>
        <w:rPr>
          <w:sz w:val="18"/>
        </w:rPr>
        <w:t>$2.5M</w:t>
      </w:r>
    </w:p>
    <w:sectPr w:rsidR="005D3FCF">
      <w:pgSz w:w="12240" w:h="15840"/>
      <w:pgMar w:top="700" w:right="360" w:bottom="660" w:left="580" w:header="532"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C74D4" w14:textId="77777777" w:rsidR="00EC0725" w:rsidRDefault="00EC0725">
      <w:r>
        <w:separator/>
      </w:r>
    </w:p>
  </w:endnote>
  <w:endnote w:type="continuationSeparator" w:id="0">
    <w:p w14:paraId="23A4BCCA" w14:textId="77777777" w:rsidR="00EC0725" w:rsidRDefault="00EC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68819"/>
      <w:docPartObj>
        <w:docPartGallery w:val="Page Numbers (Bottom of Page)"/>
        <w:docPartUnique/>
      </w:docPartObj>
    </w:sdtPr>
    <w:sdtEndPr/>
    <w:sdtContent>
      <w:sdt>
        <w:sdtPr>
          <w:id w:val="1728636285"/>
          <w:docPartObj>
            <w:docPartGallery w:val="Page Numbers (Top of Page)"/>
            <w:docPartUnique/>
          </w:docPartObj>
        </w:sdtPr>
        <w:sdtEndPr/>
        <w:sdtContent>
          <w:p w14:paraId="150DBFBF" w14:textId="4B13867B" w:rsidR="002A4DFF" w:rsidRDefault="002A4DFF">
            <w:pPr>
              <w:pStyle w:val="Footer"/>
              <w:jc w:val="center"/>
            </w:pPr>
            <w:r w:rsidRPr="002A4DFF">
              <w:rPr>
                <w:sz w:val="16"/>
                <w:szCs w:val="16"/>
              </w:rPr>
              <w:t xml:space="preserve">Page </w:t>
            </w:r>
            <w:r w:rsidRPr="002A4DFF">
              <w:rPr>
                <w:b/>
                <w:bCs/>
                <w:sz w:val="16"/>
                <w:szCs w:val="16"/>
              </w:rPr>
              <w:fldChar w:fldCharType="begin"/>
            </w:r>
            <w:r w:rsidRPr="002A4DFF">
              <w:rPr>
                <w:b/>
                <w:bCs/>
                <w:sz w:val="16"/>
                <w:szCs w:val="16"/>
              </w:rPr>
              <w:instrText xml:space="preserve"> PAGE </w:instrText>
            </w:r>
            <w:r w:rsidRPr="002A4DFF">
              <w:rPr>
                <w:b/>
                <w:bCs/>
                <w:sz w:val="16"/>
                <w:szCs w:val="16"/>
              </w:rPr>
              <w:fldChar w:fldCharType="separate"/>
            </w:r>
            <w:r w:rsidRPr="002A4DFF">
              <w:rPr>
                <w:b/>
                <w:bCs/>
                <w:noProof/>
                <w:sz w:val="16"/>
                <w:szCs w:val="16"/>
              </w:rPr>
              <w:t>2</w:t>
            </w:r>
            <w:r w:rsidRPr="002A4DFF">
              <w:rPr>
                <w:b/>
                <w:bCs/>
                <w:sz w:val="16"/>
                <w:szCs w:val="16"/>
              </w:rPr>
              <w:fldChar w:fldCharType="end"/>
            </w:r>
            <w:r w:rsidRPr="002A4DFF">
              <w:rPr>
                <w:sz w:val="16"/>
                <w:szCs w:val="16"/>
              </w:rPr>
              <w:t xml:space="preserve"> of </w:t>
            </w:r>
            <w:r w:rsidRPr="002A4DFF">
              <w:rPr>
                <w:b/>
                <w:bCs/>
                <w:sz w:val="16"/>
                <w:szCs w:val="16"/>
              </w:rPr>
              <w:fldChar w:fldCharType="begin"/>
            </w:r>
            <w:r w:rsidRPr="002A4DFF">
              <w:rPr>
                <w:b/>
                <w:bCs/>
                <w:sz w:val="16"/>
                <w:szCs w:val="16"/>
              </w:rPr>
              <w:instrText xml:space="preserve"> NUMPAGES  </w:instrText>
            </w:r>
            <w:r w:rsidRPr="002A4DFF">
              <w:rPr>
                <w:b/>
                <w:bCs/>
                <w:sz w:val="16"/>
                <w:szCs w:val="16"/>
              </w:rPr>
              <w:fldChar w:fldCharType="separate"/>
            </w:r>
            <w:r w:rsidRPr="002A4DFF">
              <w:rPr>
                <w:b/>
                <w:bCs/>
                <w:noProof/>
                <w:sz w:val="16"/>
                <w:szCs w:val="16"/>
              </w:rPr>
              <w:t>2</w:t>
            </w:r>
            <w:r w:rsidRPr="002A4DFF">
              <w:rPr>
                <w:b/>
                <w:bCs/>
                <w:sz w:val="16"/>
                <w:szCs w:val="16"/>
              </w:rPr>
              <w:fldChar w:fldCharType="end"/>
            </w:r>
          </w:p>
        </w:sdtContent>
      </w:sdt>
    </w:sdtContent>
  </w:sdt>
  <w:p w14:paraId="4B097E8B" w14:textId="177C4272" w:rsidR="005D3FCF" w:rsidRDefault="005D3FC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54783355"/>
      <w:docPartObj>
        <w:docPartGallery w:val="Page Numbers (Bottom of Page)"/>
        <w:docPartUnique/>
      </w:docPartObj>
    </w:sdtPr>
    <w:sdtEndPr/>
    <w:sdtContent>
      <w:sdt>
        <w:sdtPr>
          <w:rPr>
            <w:sz w:val="16"/>
            <w:szCs w:val="16"/>
          </w:rPr>
          <w:id w:val="551192697"/>
          <w:docPartObj>
            <w:docPartGallery w:val="Page Numbers (Top of Page)"/>
            <w:docPartUnique/>
          </w:docPartObj>
        </w:sdtPr>
        <w:sdtEndPr/>
        <w:sdtContent>
          <w:p w14:paraId="71E57B7B" w14:textId="3BF635B7" w:rsidR="00704341" w:rsidRPr="00CB2259" w:rsidRDefault="00704341">
            <w:pPr>
              <w:pStyle w:val="Footer"/>
              <w:jc w:val="center"/>
              <w:rPr>
                <w:sz w:val="16"/>
                <w:szCs w:val="16"/>
              </w:rPr>
            </w:pPr>
            <w:r w:rsidRPr="00CB2259">
              <w:rPr>
                <w:sz w:val="16"/>
                <w:szCs w:val="16"/>
              </w:rPr>
              <w:t xml:space="preserve">Page </w:t>
            </w:r>
            <w:r w:rsidRPr="00CB2259">
              <w:rPr>
                <w:b/>
                <w:bCs/>
                <w:sz w:val="16"/>
                <w:szCs w:val="16"/>
              </w:rPr>
              <w:fldChar w:fldCharType="begin"/>
            </w:r>
            <w:r w:rsidRPr="00CB2259">
              <w:rPr>
                <w:b/>
                <w:bCs/>
                <w:sz w:val="16"/>
                <w:szCs w:val="16"/>
              </w:rPr>
              <w:instrText xml:space="preserve"> PAGE </w:instrText>
            </w:r>
            <w:r w:rsidRPr="00CB2259">
              <w:rPr>
                <w:b/>
                <w:bCs/>
                <w:sz w:val="16"/>
                <w:szCs w:val="16"/>
              </w:rPr>
              <w:fldChar w:fldCharType="separate"/>
            </w:r>
            <w:r w:rsidRPr="00CB2259">
              <w:rPr>
                <w:b/>
                <w:bCs/>
                <w:noProof/>
                <w:sz w:val="16"/>
                <w:szCs w:val="16"/>
              </w:rPr>
              <w:t>2</w:t>
            </w:r>
            <w:r w:rsidRPr="00CB2259">
              <w:rPr>
                <w:b/>
                <w:bCs/>
                <w:sz w:val="16"/>
                <w:szCs w:val="16"/>
              </w:rPr>
              <w:fldChar w:fldCharType="end"/>
            </w:r>
            <w:r w:rsidRPr="00CB2259">
              <w:rPr>
                <w:sz w:val="16"/>
                <w:szCs w:val="16"/>
              </w:rPr>
              <w:t xml:space="preserve"> of </w:t>
            </w:r>
            <w:r w:rsidRPr="00CB2259">
              <w:rPr>
                <w:b/>
                <w:bCs/>
                <w:sz w:val="16"/>
                <w:szCs w:val="16"/>
              </w:rPr>
              <w:fldChar w:fldCharType="begin"/>
            </w:r>
            <w:r w:rsidRPr="00CB2259">
              <w:rPr>
                <w:b/>
                <w:bCs/>
                <w:sz w:val="16"/>
                <w:szCs w:val="16"/>
              </w:rPr>
              <w:instrText xml:space="preserve"> NUMPAGES  </w:instrText>
            </w:r>
            <w:r w:rsidRPr="00CB2259">
              <w:rPr>
                <w:b/>
                <w:bCs/>
                <w:sz w:val="16"/>
                <w:szCs w:val="16"/>
              </w:rPr>
              <w:fldChar w:fldCharType="separate"/>
            </w:r>
            <w:r w:rsidRPr="00CB2259">
              <w:rPr>
                <w:b/>
                <w:bCs/>
                <w:noProof/>
                <w:sz w:val="16"/>
                <w:szCs w:val="16"/>
              </w:rPr>
              <w:t>2</w:t>
            </w:r>
            <w:r w:rsidRPr="00CB2259">
              <w:rPr>
                <w:b/>
                <w:bCs/>
                <w:sz w:val="16"/>
                <w:szCs w:val="16"/>
              </w:rPr>
              <w:fldChar w:fldCharType="end"/>
            </w:r>
          </w:p>
        </w:sdtContent>
      </w:sdt>
    </w:sdtContent>
  </w:sdt>
  <w:p w14:paraId="66B7A0FD" w14:textId="46D938D4" w:rsidR="005D3FCF" w:rsidRDefault="005D3FC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4DB76" w14:textId="77777777" w:rsidR="00EC0725" w:rsidRDefault="00EC0725">
      <w:r>
        <w:separator/>
      </w:r>
    </w:p>
  </w:footnote>
  <w:footnote w:type="continuationSeparator" w:id="0">
    <w:p w14:paraId="198D6439" w14:textId="77777777" w:rsidR="00EC0725" w:rsidRDefault="00EC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BEDC" w14:textId="20D60750" w:rsidR="005D3FCF" w:rsidRDefault="006E522C">
    <w:pPr>
      <w:pStyle w:val="BodyText"/>
      <w:spacing w:line="14" w:lineRule="auto"/>
      <w:rPr>
        <w:sz w:val="17"/>
      </w:rPr>
    </w:pPr>
    <w:r>
      <w:rPr>
        <w:noProof/>
      </w:rPr>
      <mc:AlternateContent>
        <mc:Choice Requires="wps">
          <w:drawing>
            <wp:anchor distT="0" distB="0" distL="114300" distR="114300" simplePos="0" relativeHeight="503296760" behindDoc="1" locked="0" layoutInCell="1" allowOverlap="1" wp14:anchorId="3845862C" wp14:editId="0B92FBE4">
              <wp:simplePos x="0" y="0"/>
              <wp:positionH relativeFrom="page">
                <wp:posOffset>449580</wp:posOffset>
              </wp:positionH>
              <wp:positionV relativeFrom="page">
                <wp:posOffset>455930</wp:posOffset>
              </wp:positionV>
              <wp:extent cx="7010400" cy="0"/>
              <wp:effectExtent l="11430" t="17780" r="17145" b="1079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C4B5B" id="Line 8" o:spid="_x0000_s1026" style="position:absolute;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pt,35.9pt" to="587.4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" strokeweight="1.4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3472"/>
    <w:multiLevelType w:val="hybridMultilevel"/>
    <w:tmpl w:val="60C864EA"/>
    <w:lvl w:ilvl="0" w:tplc="D744C3A4">
      <w:start w:val="1"/>
      <w:numFmt w:val="lowerLetter"/>
      <w:lvlText w:val="(%1)"/>
      <w:lvlJc w:val="left"/>
      <w:pPr>
        <w:ind w:left="1099" w:hanging="315"/>
      </w:pPr>
      <w:rPr>
        <w:rFonts w:ascii="Arial" w:eastAsia="Arial" w:hAnsi="Arial" w:cs="Arial" w:hint="default"/>
        <w:spacing w:val="-6"/>
        <w:w w:val="100"/>
        <w:sz w:val="18"/>
        <w:szCs w:val="18"/>
        <w:lang w:val="en-US" w:eastAsia="en-US" w:bidi="en-US"/>
      </w:rPr>
    </w:lvl>
    <w:lvl w:ilvl="1" w:tplc="EAEC1106">
      <w:numFmt w:val="bullet"/>
      <w:lvlText w:val="•"/>
      <w:lvlJc w:val="left"/>
      <w:pPr>
        <w:ind w:left="2120" w:hanging="315"/>
      </w:pPr>
      <w:rPr>
        <w:rFonts w:hint="default"/>
        <w:lang w:val="en-US" w:eastAsia="en-US" w:bidi="en-US"/>
      </w:rPr>
    </w:lvl>
    <w:lvl w:ilvl="2" w:tplc="5940663E">
      <w:numFmt w:val="bullet"/>
      <w:lvlText w:val="•"/>
      <w:lvlJc w:val="left"/>
      <w:pPr>
        <w:ind w:left="3140" w:hanging="315"/>
      </w:pPr>
      <w:rPr>
        <w:rFonts w:hint="default"/>
        <w:lang w:val="en-US" w:eastAsia="en-US" w:bidi="en-US"/>
      </w:rPr>
    </w:lvl>
    <w:lvl w:ilvl="3" w:tplc="E6EED648">
      <w:numFmt w:val="bullet"/>
      <w:lvlText w:val="•"/>
      <w:lvlJc w:val="left"/>
      <w:pPr>
        <w:ind w:left="4160" w:hanging="315"/>
      </w:pPr>
      <w:rPr>
        <w:rFonts w:hint="default"/>
        <w:lang w:val="en-US" w:eastAsia="en-US" w:bidi="en-US"/>
      </w:rPr>
    </w:lvl>
    <w:lvl w:ilvl="4" w:tplc="12FE0B48">
      <w:numFmt w:val="bullet"/>
      <w:lvlText w:val="•"/>
      <w:lvlJc w:val="left"/>
      <w:pPr>
        <w:ind w:left="5180" w:hanging="315"/>
      </w:pPr>
      <w:rPr>
        <w:rFonts w:hint="default"/>
        <w:lang w:val="en-US" w:eastAsia="en-US" w:bidi="en-US"/>
      </w:rPr>
    </w:lvl>
    <w:lvl w:ilvl="5" w:tplc="3092AD68">
      <w:numFmt w:val="bullet"/>
      <w:lvlText w:val="•"/>
      <w:lvlJc w:val="left"/>
      <w:pPr>
        <w:ind w:left="6200" w:hanging="315"/>
      </w:pPr>
      <w:rPr>
        <w:rFonts w:hint="default"/>
        <w:lang w:val="en-US" w:eastAsia="en-US" w:bidi="en-US"/>
      </w:rPr>
    </w:lvl>
    <w:lvl w:ilvl="6" w:tplc="E9809AE8">
      <w:numFmt w:val="bullet"/>
      <w:lvlText w:val="•"/>
      <w:lvlJc w:val="left"/>
      <w:pPr>
        <w:ind w:left="7220" w:hanging="315"/>
      </w:pPr>
      <w:rPr>
        <w:rFonts w:hint="default"/>
        <w:lang w:val="en-US" w:eastAsia="en-US" w:bidi="en-US"/>
      </w:rPr>
    </w:lvl>
    <w:lvl w:ilvl="7" w:tplc="50486308">
      <w:numFmt w:val="bullet"/>
      <w:lvlText w:val="•"/>
      <w:lvlJc w:val="left"/>
      <w:pPr>
        <w:ind w:left="8240" w:hanging="315"/>
      </w:pPr>
      <w:rPr>
        <w:rFonts w:hint="default"/>
        <w:lang w:val="en-US" w:eastAsia="en-US" w:bidi="en-US"/>
      </w:rPr>
    </w:lvl>
    <w:lvl w:ilvl="8" w:tplc="826E15BA">
      <w:numFmt w:val="bullet"/>
      <w:lvlText w:val="•"/>
      <w:lvlJc w:val="left"/>
      <w:pPr>
        <w:ind w:left="9260" w:hanging="315"/>
      </w:pPr>
      <w:rPr>
        <w:rFonts w:hint="default"/>
        <w:lang w:val="en-US" w:eastAsia="en-US" w:bidi="en-US"/>
      </w:rPr>
    </w:lvl>
  </w:abstractNum>
  <w:abstractNum w:abstractNumId="1" w15:restartNumberingAfterBreak="0">
    <w:nsid w:val="36470D9E"/>
    <w:multiLevelType w:val="hybridMultilevel"/>
    <w:tmpl w:val="5E1A9FB6"/>
    <w:lvl w:ilvl="0" w:tplc="E9062882">
      <w:start w:val="1"/>
      <w:numFmt w:val="decimal"/>
      <w:lvlText w:val="%1."/>
      <w:lvlJc w:val="left"/>
      <w:pPr>
        <w:ind w:left="414" w:hanging="324"/>
      </w:pPr>
      <w:rPr>
        <w:rFonts w:ascii="Arial" w:eastAsia="Arial" w:hAnsi="Arial" w:cs="Arial" w:hint="default"/>
        <w:b/>
        <w:bCs/>
        <w:i w:val="0"/>
        <w:spacing w:val="-25"/>
        <w:w w:val="100"/>
        <w:sz w:val="18"/>
        <w:szCs w:val="18"/>
        <w:lang w:val="en-US" w:eastAsia="en-US" w:bidi="en-US"/>
      </w:rPr>
    </w:lvl>
    <w:lvl w:ilvl="1" w:tplc="9970D024">
      <w:start w:val="1"/>
      <w:numFmt w:val="lowerLetter"/>
      <w:lvlText w:val="(%2)"/>
      <w:lvlJc w:val="left"/>
      <w:pPr>
        <w:ind w:left="1153" w:hanging="354"/>
      </w:pPr>
      <w:rPr>
        <w:rFonts w:ascii="Arial" w:eastAsia="Arial" w:hAnsi="Arial" w:cs="Arial" w:hint="default"/>
        <w:b/>
        <w:bCs/>
        <w:i w:val="0"/>
        <w:spacing w:val="-17"/>
        <w:w w:val="100"/>
        <w:sz w:val="18"/>
        <w:szCs w:val="18"/>
        <w:lang w:val="en-US" w:eastAsia="en-US" w:bidi="en-US"/>
      </w:rPr>
    </w:lvl>
    <w:lvl w:ilvl="2" w:tplc="CAA80E5C">
      <w:numFmt w:val="bullet"/>
      <w:lvlText w:val="•"/>
      <w:lvlJc w:val="left"/>
      <w:pPr>
        <w:ind w:left="2286" w:hanging="354"/>
      </w:pPr>
      <w:rPr>
        <w:rFonts w:hint="default"/>
        <w:lang w:val="en-US" w:eastAsia="en-US" w:bidi="en-US"/>
      </w:rPr>
    </w:lvl>
    <w:lvl w:ilvl="3" w:tplc="1C34502A">
      <w:numFmt w:val="bullet"/>
      <w:lvlText w:val="•"/>
      <w:lvlJc w:val="left"/>
      <w:pPr>
        <w:ind w:left="3413" w:hanging="354"/>
      </w:pPr>
      <w:rPr>
        <w:rFonts w:hint="default"/>
        <w:lang w:val="en-US" w:eastAsia="en-US" w:bidi="en-US"/>
      </w:rPr>
    </w:lvl>
    <w:lvl w:ilvl="4" w:tplc="B576E8B0">
      <w:numFmt w:val="bullet"/>
      <w:lvlText w:val="•"/>
      <w:lvlJc w:val="left"/>
      <w:pPr>
        <w:ind w:left="4540" w:hanging="354"/>
      </w:pPr>
      <w:rPr>
        <w:rFonts w:hint="default"/>
        <w:lang w:val="en-US" w:eastAsia="en-US" w:bidi="en-US"/>
      </w:rPr>
    </w:lvl>
    <w:lvl w:ilvl="5" w:tplc="4A68CE7C">
      <w:numFmt w:val="bullet"/>
      <w:lvlText w:val="•"/>
      <w:lvlJc w:val="left"/>
      <w:pPr>
        <w:ind w:left="5666" w:hanging="354"/>
      </w:pPr>
      <w:rPr>
        <w:rFonts w:hint="default"/>
        <w:lang w:val="en-US" w:eastAsia="en-US" w:bidi="en-US"/>
      </w:rPr>
    </w:lvl>
    <w:lvl w:ilvl="6" w:tplc="122ECA86">
      <w:numFmt w:val="bullet"/>
      <w:lvlText w:val="•"/>
      <w:lvlJc w:val="left"/>
      <w:pPr>
        <w:ind w:left="6793" w:hanging="354"/>
      </w:pPr>
      <w:rPr>
        <w:rFonts w:hint="default"/>
        <w:lang w:val="en-US" w:eastAsia="en-US" w:bidi="en-US"/>
      </w:rPr>
    </w:lvl>
    <w:lvl w:ilvl="7" w:tplc="2E5E5434">
      <w:numFmt w:val="bullet"/>
      <w:lvlText w:val="•"/>
      <w:lvlJc w:val="left"/>
      <w:pPr>
        <w:ind w:left="7920" w:hanging="354"/>
      </w:pPr>
      <w:rPr>
        <w:rFonts w:hint="default"/>
        <w:lang w:val="en-US" w:eastAsia="en-US" w:bidi="en-US"/>
      </w:rPr>
    </w:lvl>
    <w:lvl w:ilvl="8" w:tplc="D64CD1E8">
      <w:numFmt w:val="bullet"/>
      <w:lvlText w:val="•"/>
      <w:lvlJc w:val="left"/>
      <w:pPr>
        <w:ind w:left="9046" w:hanging="354"/>
      </w:pPr>
      <w:rPr>
        <w:rFonts w:hint="default"/>
        <w:lang w:val="en-US" w:eastAsia="en-US" w:bidi="en-US"/>
      </w:rPr>
    </w:lvl>
  </w:abstractNum>
  <w:abstractNum w:abstractNumId="2" w15:restartNumberingAfterBreak="0">
    <w:nsid w:val="543C4697"/>
    <w:multiLevelType w:val="hybridMultilevel"/>
    <w:tmpl w:val="0F3250F4"/>
    <w:lvl w:ilvl="0" w:tplc="F456166A">
      <w:start w:val="1"/>
      <w:numFmt w:val="lowerLetter"/>
      <w:lvlText w:val="(%1)"/>
      <w:lvlJc w:val="left"/>
      <w:pPr>
        <w:ind w:left="783" w:hanging="324"/>
      </w:pPr>
      <w:rPr>
        <w:rFonts w:ascii="Arial" w:eastAsia="Arial" w:hAnsi="Arial" w:cs="Arial" w:hint="default"/>
        <w:b/>
        <w:bCs/>
        <w:i w:val="0"/>
        <w:spacing w:val="-6"/>
        <w:w w:val="100"/>
        <w:sz w:val="18"/>
        <w:szCs w:val="18"/>
        <w:lang w:val="en-US" w:eastAsia="en-US" w:bidi="en-US"/>
      </w:rPr>
    </w:lvl>
    <w:lvl w:ilvl="1" w:tplc="58D667D4">
      <w:numFmt w:val="bullet"/>
      <w:lvlText w:val="•"/>
      <w:lvlJc w:val="left"/>
      <w:pPr>
        <w:ind w:left="1832" w:hanging="324"/>
      </w:pPr>
      <w:rPr>
        <w:rFonts w:hint="default"/>
        <w:lang w:val="en-US" w:eastAsia="en-US" w:bidi="en-US"/>
      </w:rPr>
    </w:lvl>
    <w:lvl w:ilvl="2" w:tplc="8F74E486">
      <w:numFmt w:val="bullet"/>
      <w:lvlText w:val="•"/>
      <w:lvlJc w:val="left"/>
      <w:pPr>
        <w:ind w:left="2884" w:hanging="324"/>
      </w:pPr>
      <w:rPr>
        <w:rFonts w:hint="default"/>
        <w:lang w:val="en-US" w:eastAsia="en-US" w:bidi="en-US"/>
      </w:rPr>
    </w:lvl>
    <w:lvl w:ilvl="3" w:tplc="9A88D87C">
      <w:numFmt w:val="bullet"/>
      <w:lvlText w:val="•"/>
      <w:lvlJc w:val="left"/>
      <w:pPr>
        <w:ind w:left="3936" w:hanging="324"/>
      </w:pPr>
      <w:rPr>
        <w:rFonts w:hint="default"/>
        <w:lang w:val="en-US" w:eastAsia="en-US" w:bidi="en-US"/>
      </w:rPr>
    </w:lvl>
    <w:lvl w:ilvl="4" w:tplc="95487BAA">
      <w:numFmt w:val="bullet"/>
      <w:lvlText w:val="•"/>
      <w:lvlJc w:val="left"/>
      <w:pPr>
        <w:ind w:left="4988" w:hanging="324"/>
      </w:pPr>
      <w:rPr>
        <w:rFonts w:hint="default"/>
        <w:lang w:val="en-US" w:eastAsia="en-US" w:bidi="en-US"/>
      </w:rPr>
    </w:lvl>
    <w:lvl w:ilvl="5" w:tplc="C3CE422E">
      <w:numFmt w:val="bullet"/>
      <w:lvlText w:val="•"/>
      <w:lvlJc w:val="left"/>
      <w:pPr>
        <w:ind w:left="6040" w:hanging="324"/>
      </w:pPr>
      <w:rPr>
        <w:rFonts w:hint="default"/>
        <w:lang w:val="en-US" w:eastAsia="en-US" w:bidi="en-US"/>
      </w:rPr>
    </w:lvl>
    <w:lvl w:ilvl="6" w:tplc="4B741A16">
      <w:numFmt w:val="bullet"/>
      <w:lvlText w:val="•"/>
      <w:lvlJc w:val="left"/>
      <w:pPr>
        <w:ind w:left="7092" w:hanging="324"/>
      </w:pPr>
      <w:rPr>
        <w:rFonts w:hint="default"/>
        <w:lang w:val="en-US" w:eastAsia="en-US" w:bidi="en-US"/>
      </w:rPr>
    </w:lvl>
    <w:lvl w:ilvl="7" w:tplc="370E962C">
      <w:numFmt w:val="bullet"/>
      <w:lvlText w:val="•"/>
      <w:lvlJc w:val="left"/>
      <w:pPr>
        <w:ind w:left="8144" w:hanging="324"/>
      </w:pPr>
      <w:rPr>
        <w:rFonts w:hint="default"/>
        <w:lang w:val="en-US" w:eastAsia="en-US" w:bidi="en-US"/>
      </w:rPr>
    </w:lvl>
    <w:lvl w:ilvl="8" w:tplc="C0E47D5A">
      <w:numFmt w:val="bullet"/>
      <w:lvlText w:val="•"/>
      <w:lvlJc w:val="left"/>
      <w:pPr>
        <w:ind w:left="9196" w:hanging="324"/>
      </w:pPr>
      <w:rPr>
        <w:rFonts w:hint="default"/>
        <w:lang w:val="en-US" w:eastAsia="en-US" w:bidi="en-US"/>
      </w:rPr>
    </w:lvl>
  </w:abstractNum>
  <w:abstractNum w:abstractNumId="3" w15:restartNumberingAfterBreak="0">
    <w:nsid w:val="75CF4A0D"/>
    <w:multiLevelType w:val="hybridMultilevel"/>
    <w:tmpl w:val="3C224B22"/>
    <w:lvl w:ilvl="0" w:tplc="C6C63194">
      <w:numFmt w:val="bullet"/>
      <w:lvlText w:val="•"/>
      <w:lvlJc w:val="left"/>
      <w:pPr>
        <w:ind w:left="703" w:hanging="234"/>
      </w:pPr>
      <w:rPr>
        <w:rFonts w:ascii="Arial" w:eastAsia="Arial" w:hAnsi="Arial" w:cs="Arial" w:hint="default"/>
        <w:spacing w:val="-27"/>
        <w:w w:val="100"/>
        <w:sz w:val="22"/>
        <w:szCs w:val="22"/>
        <w:lang w:val="en-US" w:eastAsia="en-US" w:bidi="en-US"/>
      </w:rPr>
    </w:lvl>
    <w:lvl w:ilvl="1" w:tplc="5A5AC6C4">
      <w:numFmt w:val="bullet"/>
      <w:lvlText w:val="•"/>
      <w:lvlJc w:val="left"/>
      <w:pPr>
        <w:ind w:left="1760" w:hanging="234"/>
      </w:pPr>
      <w:rPr>
        <w:rFonts w:hint="default"/>
        <w:lang w:val="en-US" w:eastAsia="en-US" w:bidi="en-US"/>
      </w:rPr>
    </w:lvl>
    <w:lvl w:ilvl="2" w:tplc="C6566722">
      <w:numFmt w:val="bullet"/>
      <w:lvlText w:val="•"/>
      <w:lvlJc w:val="left"/>
      <w:pPr>
        <w:ind w:left="2820" w:hanging="234"/>
      </w:pPr>
      <w:rPr>
        <w:rFonts w:hint="default"/>
        <w:lang w:val="en-US" w:eastAsia="en-US" w:bidi="en-US"/>
      </w:rPr>
    </w:lvl>
    <w:lvl w:ilvl="3" w:tplc="ECB47DBC">
      <w:numFmt w:val="bullet"/>
      <w:lvlText w:val="•"/>
      <w:lvlJc w:val="left"/>
      <w:pPr>
        <w:ind w:left="3880" w:hanging="234"/>
      </w:pPr>
      <w:rPr>
        <w:rFonts w:hint="default"/>
        <w:lang w:val="en-US" w:eastAsia="en-US" w:bidi="en-US"/>
      </w:rPr>
    </w:lvl>
    <w:lvl w:ilvl="4" w:tplc="084A7ECE">
      <w:numFmt w:val="bullet"/>
      <w:lvlText w:val="•"/>
      <w:lvlJc w:val="left"/>
      <w:pPr>
        <w:ind w:left="4940" w:hanging="234"/>
      </w:pPr>
      <w:rPr>
        <w:rFonts w:hint="default"/>
        <w:lang w:val="en-US" w:eastAsia="en-US" w:bidi="en-US"/>
      </w:rPr>
    </w:lvl>
    <w:lvl w:ilvl="5" w:tplc="2B14217C">
      <w:numFmt w:val="bullet"/>
      <w:lvlText w:val="•"/>
      <w:lvlJc w:val="left"/>
      <w:pPr>
        <w:ind w:left="6000" w:hanging="234"/>
      </w:pPr>
      <w:rPr>
        <w:rFonts w:hint="default"/>
        <w:lang w:val="en-US" w:eastAsia="en-US" w:bidi="en-US"/>
      </w:rPr>
    </w:lvl>
    <w:lvl w:ilvl="6" w:tplc="0ABE860E">
      <w:numFmt w:val="bullet"/>
      <w:lvlText w:val="•"/>
      <w:lvlJc w:val="left"/>
      <w:pPr>
        <w:ind w:left="7060" w:hanging="234"/>
      </w:pPr>
      <w:rPr>
        <w:rFonts w:hint="default"/>
        <w:lang w:val="en-US" w:eastAsia="en-US" w:bidi="en-US"/>
      </w:rPr>
    </w:lvl>
    <w:lvl w:ilvl="7" w:tplc="4CD289EC">
      <w:numFmt w:val="bullet"/>
      <w:lvlText w:val="•"/>
      <w:lvlJc w:val="left"/>
      <w:pPr>
        <w:ind w:left="8120" w:hanging="234"/>
      </w:pPr>
      <w:rPr>
        <w:rFonts w:hint="default"/>
        <w:lang w:val="en-US" w:eastAsia="en-US" w:bidi="en-US"/>
      </w:rPr>
    </w:lvl>
    <w:lvl w:ilvl="8" w:tplc="9B126DA4">
      <w:numFmt w:val="bullet"/>
      <w:lvlText w:val="•"/>
      <w:lvlJc w:val="left"/>
      <w:pPr>
        <w:ind w:left="9180" w:hanging="234"/>
      </w:pPr>
      <w:rPr>
        <w:rFonts w:hint="default"/>
        <w:lang w:val="en-US" w:eastAsia="en-US" w:bidi="en-U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CF"/>
    <w:rsid w:val="00061EB8"/>
    <w:rsid w:val="000B286D"/>
    <w:rsid w:val="001378AC"/>
    <w:rsid w:val="00161A1A"/>
    <w:rsid w:val="00182B22"/>
    <w:rsid w:val="001C22E4"/>
    <w:rsid w:val="0022401A"/>
    <w:rsid w:val="00233978"/>
    <w:rsid w:val="002424E7"/>
    <w:rsid w:val="00245533"/>
    <w:rsid w:val="00287B7C"/>
    <w:rsid w:val="002A1867"/>
    <w:rsid w:val="002A4DFF"/>
    <w:rsid w:val="002B2F5E"/>
    <w:rsid w:val="002F6C73"/>
    <w:rsid w:val="00325076"/>
    <w:rsid w:val="00342491"/>
    <w:rsid w:val="003B078F"/>
    <w:rsid w:val="003B6147"/>
    <w:rsid w:val="004673AC"/>
    <w:rsid w:val="00484DDE"/>
    <w:rsid w:val="004F0432"/>
    <w:rsid w:val="004F3FCB"/>
    <w:rsid w:val="00567F76"/>
    <w:rsid w:val="00575FE1"/>
    <w:rsid w:val="005B1E39"/>
    <w:rsid w:val="005C5840"/>
    <w:rsid w:val="005D3FCF"/>
    <w:rsid w:val="00604B7B"/>
    <w:rsid w:val="00606E58"/>
    <w:rsid w:val="00650A70"/>
    <w:rsid w:val="006A08E8"/>
    <w:rsid w:val="006E3DA5"/>
    <w:rsid w:val="006E522C"/>
    <w:rsid w:val="00704341"/>
    <w:rsid w:val="007135D9"/>
    <w:rsid w:val="007220E2"/>
    <w:rsid w:val="00725BB3"/>
    <w:rsid w:val="0073006B"/>
    <w:rsid w:val="00743735"/>
    <w:rsid w:val="00745F47"/>
    <w:rsid w:val="007E07BC"/>
    <w:rsid w:val="00800A37"/>
    <w:rsid w:val="00801CE2"/>
    <w:rsid w:val="00866925"/>
    <w:rsid w:val="008735CF"/>
    <w:rsid w:val="00883317"/>
    <w:rsid w:val="00941A5F"/>
    <w:rsid w:val="00950427"/>
    <w:rsid w:val="00982AE3"/>
    <w:rsid w:val="009A75F8"/>
    <w:rsid w:val="009B4228"/>
    <w:rsid w:val="00A8573C"/>
    <w:rsid w:val="00AA001B"/>
    <w:rsid w:val="00AA50C6"/>
    <w:rsid w:val="00B0163F"/>
    <w:rsid w:val="00B731D3"/>
    <w:rsid w:val="00BA542B"/>
    <w:rsid w:val="00C240B4"/>
    <w:rsid w:val="00C43DB9"/>
    <w:rsid w:val="00C65ED1"/>
    <w:rsid w:val="00CB2259"/>
    <w:rsid w:val="00CB7131"/>
    <w:rsid w:val="00D757D1"/>
    <w:rsid w:val="00E23694"/>
    <w:rsid w:val="00E30ACB"/>
    <w:rsid w:val="00E31A53"/>
    <w:rsid w:val="00E7779B"/>
    <w:rsid w:val="00E83A73"/>
    <w:rsid w:val="00EB193D"/>
    <w:rsid w:val="00EB5F52"/>
    <w:rsid w:val="00EC0725"/>
    <w:rsid w:val="00F400E9"/>
    <w:rsid w:val="00F4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74BBA"/>
  <w15:docId w15:val="{A30C074B-FE5F-4BAF-9754-ACE30FA9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5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90" w:hanging="336"/>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757D1"/>
    <w:rPr>
      <w:sz w:val="16"/>
      <w:szCs w:val="16"/>
    </w:rPr>
  </w:style>
  <w:style w:type="paragraph" w:styleId="CommentText">
    <w:name w:val="annotation text"/>
    <w:basedOn w:val="Normal"/>
    <w:link w:val="CommentTextChar"/>
    <w:uiPriority w:val="99"/>
    <w:semiHidden/>
    <w:unhideWhenUsed/>
    <w:rsid w:val="00D757D1"/>
    <w:rPr>
      <w:sz w:val="20"/>
      <w:szCs w:val="20"/>
    </w:rPr>
  </w:style>
  <w:style w:type="character" w:customStyle="1" w:styleId="CommentTextChar">
    <w:name w:val="Comment Text Char"/>
    <w:basedOn w:val="DefaultParagraphFont"/>
    <w:link w:val="CommentText"/>
    <w:uiPriority w:val="99"/>
    <w:semiHidden/>
    <w:rsid w:val="00D757D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757D1"/>
    <w:rPr>
      <w:b/>
      <w:bCs/>
    </w:rPr>
  </w:style>
  <w:style w:type="character" w:customStyle="1" w:styleId="CommentSubjectChar">
    <w:name w:val="Comment Subject Char"/>
    <w:basedOn w:val="CommentTextChar"/>
    <w:link w:val="CommentSubject"/>
    <w:uiPriority w:val="99"/>
    <w:semiHidden/>
    <w:rsid w:val="00D757D1"/>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D75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7D1"/>
    <w:rPr>
      <w:rFonts w:ascii="Segoe UI" w:eastAsia="Arial" w:hAnsi="Segoe UI" w:cs="Segoe UI"/>
      <w:sz w:val="18"/>
      <w:szCs w:val="18"/>
      <w:lang w:bidi="en-US"/>
    </w:rPr>
  </w:style>
  <w:style w:type="paragraph" w:styleId="Header">
    <w:name w:val="header"/>
    <w:basedOn w:val="Normal"/>
    <w:link w:val="HeaderChar"/>
    <w:uiPriority w:val="99"/>
    <w:unhideWhenUsed/>
    <w:rsid w:val="00883317"/>
    <w:pPr>
      <w:tabs>
        <w:tab w:val="center" w:pos="4680"/>
        <w:tab w:val="right" w:pos="9360"/>
      </w:tabs>
    </w:pPr>
  </w:style>
  <w:style w:type="character" w:customStyle="1" w:styleId="HeaderChar">
    <w:name w:val="Header Char"/>
    <w:basedOn w:val="DefaultParagraphFont"/>
    <w:link w:val="Header"/>
    <w:uiPriority w:val="99"/>
    <w:rsid w:val="00883317"/>
    <w:rPr>
      <w:rFonts w:ascii="Arial" w:eastAsia="Arial" w:hAnsi="Arial" w:cs="Arial"/>
      <w:lang w:bidi="en-US"/>
    </w:rPr>
  </w:style>
  <w:style w:type="paragraph" w:styleId="Footer">
    <w:name w:val="footer"/>
    <w:basedOn w:val="Normal"/>
    <w:link w:val="FooterChar"/>
    <w:uiPriority w:val="99"/>
    <w:unhideWhenUsed/>
    <w:rsid w:val="00883317"/>
    <w:pPr>
      <w:tabs>
        <w:tab w:val="center" w:pos="4680"/>
        <w:tab w:val="right" w:pos="9360"/>
      </w:tabs>
    </w:pPr>
  </w:style>
  <w:style w:type="character" w:customStyle="1" w:styleId="FooterChar">
    <w:name w:val="Footer Char"/>
    <w:basedOn w:val="DefaultParagraphFont"/>
    <w:link w:val="Footer"/>
    <w:uiPriority w:val="99"/>
    <w:rsid w:val="00883317"/>
    <w:rPr>
      <w:rFonts w:ascii="Arial" w:eastAsia="Arial" w:hAnsi="Arial" w:cs="Arial"/>
      <w:lang w:bidi="en-US"/>
    </w:rPr>
  </w:style>
  <w:style w:type="character" w:styleId="Hyperlink">
    <w:name w:val="Hyperlink"/>
    <w:basedOn w:val="DefaultParagraphFont"/>
    <w:uiPriority w:val="99"/>
    <w:unhideWhenUsed/>
    <w:rsid w:val="00866925"/>
    <w:rPr>
      <w:color w:val="0000FF" w:themeColor="hyperlink"/>
      <w:u w:val="single"/>
    </w:rPr>
  </w:style>
  <w:style w:type="character" w:styleId="UnresolvedMention">
    <w:name w:val="Unresolved Mention"/>
    <w:basedOn w:val="DefaultParagraphFont"/>
    <w:uiPriority w:val="99"/>
    <w:semiHidden/>
    <w:unhideWhenUsed/>
    <w:rsid w:val="00866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nitaac.nih.gov/nitaac/" TargetMode="External"/><Relationship Id="rId26" Type="http://schemas.openxmlformats.org/officeDocument/2006/relationships/hyperlink" Target="http://www.hhs.gov/grants/contracts/contract-policies-regulations/efficient-spending/index.html" TargetMode="External"/><Relationship Id="rId39" Type="http://schemas.openxmlformats.org/officeDocument/2006/relationships/theme" Target="theme/theme1.xml"/><Relationship Id="rId21" Type="http://schemas.openxmlformats.org/officeDocument/2006/relationships/hyperlink" Target="https://nihbpss.olao.od.nih.gov/" TargetMode="External"/><Relationship Id="rId34" Type="http://schemas.openxmlformats.org/officeDocument/2006/relationships/hyperlink" Target="https://www.acquisition.gov/content/part-46-quality-assurance" TargetMode="External"/><Relationship Id="rId7" Type="http://schemas.openxmlformats.org/officeDocument/2006/relationships/webSettings" Target="webSettings.xml"/><Relationship Id="rId12" Type="http://schemas.openxmlformats.org/officeDocument/2006/relationships/hyperlink" Target="https://www.acquisition.gov/content/part-37-service-contracting" TargetMode="External"/><Relationship Id="rId17" Type="http://schemas.openxmlformats.org/officeDocument/2006/relationships/hyperlink" Target="https://www.acquisition.gov/content/part-10-market-research" TargetMode="External"/><Relationship Id="rId25" Type="http://schemas.openxmlformats.org/officeDocument/2006/relationships/hyperlink" Target="http://www.section508.gov/" TargetMode="External"/><Relationship Id="rId33" Type="http://schemas.openxmlformats.org/officeDocument/2006/relationships/hyperlink" Target="https://www.law.cornell.edu/cfr/text/48/15.101-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quisition.gov/content/part-19-small-business-programs" TargetMode="External"/><Relationship Id="rId20" Type="http://schemas.openxmlformats.org/officeDocument/2006/relationships/hyperlink" Target="https://pics.olao.od.nih.gov/" TargetMode="External"/><Relationship Id="rId29" Type="http://schemas.openxmlformats.org/officeDocument/2006/relationships/hyperlink" Target="https://www.federalregister.gov/articles/2015/11/18/2015-28214/health-and-human-services-acquisition-regulations%23sec-327-30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itehouse.gov/omb/procurement_index_work_performance/" TargetMode="External"/><Relationship Id="rId24" Type="http://schemas.openxmlformats.org/officeDocument/2006/relationships/hyperlink" Target="https://www.acquisition.gov/content/part-39-acquisition-information-technology" TargetMode="External"/><Relationship Id="rId32" Type="http://schemas.openxmlformats.org/officeDocument/2006/relationships/hyperlink" Target="https://www.acquisition.gov/content/part-16-types-contracts" TargetMode="External"/><Relationship Id="rId37" Type="http://schemas.openxmlformats.org/officeDocument/2006/relationships/hyperlink" Target="https://www.federalregister.gov/articles/2015/11/18/2015-28214/health-and-human-services-acquisition-regulations" TargetMode="External"/><Relationship Id="rId5" Type="http://schemas.openxmlformats.org/officeDocument/2006/relationships/styles" Target="styles.xml"/><Relationship Id="rId15" Type="http://schemas.openxmlformats.org/officeDocument/2006/relationships/hyperlink" Target="https://www.acquisition.gov/content/part-19-small-business-programs" TargetMode="External"/><Relationship Id="rId23" Type="http://schemas.openxmlformats.org/officeDocument/2006/relationships/footer" Target="footer2.xml"/><Relationship Id="rId28" Type="http://schemas.openxmlformats.org/officeDocument/2006/relationships/hyperlink" Target="https://www.acquisition.gov/content/part-27-patents-data-and-copyrights" TargetMode="External"/><Relationship Id="rId36" Type="http://schemas.openxmlformats.org/officeDocument/2006/relationships/hyperlink" Target="https://www.acquisition.gov/content/part-17-special-contracting-methods" TargetMode="External"/><Relationship Id="rId10" Type="http://schemas.openxmlformats.org/officeDocument/2006/relationships/image" Target="media/image1.png"/><Relationship Id="rId19" Type="http://schemas.openxmlformats.org/officeDocument/2006/relationships/hyperlink" Target="https://ltasc.od.nih.gov/" TargetMode="External"/><Relationship Id="rId31" Type="http://schemas.openxmlformats.org/officeDocument/2006/relationships/hyperlink" Target="https://www.acquisition.gov/content/part-2-definitions-words-and-te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nihcats.olao.od.nih.gov/" TargetMode="External"/><Relationship Id="rId27" Type="http://schemas.openxmlformats.org/officeDocument/2006/relationships/hyperlink" Target="https://www.acquisition.gov/content/52227-14-rights-data-general" TargetMode="External"/><Relationship Id="rId30" Type="http://schemas.openxmlformats.org/officeDocument/2006/relationships/hyperlink" Target="https://olao.od.nih.gov/sites/default/files/IGCE%20for%20Commercial%20Items.xls" TargetMode="External"/><Relationship Id="rId35" Type="http://schemas.openxmlformats.org/officeDocument/2006/relationships/hyperlink" Target="http://www.gao.gov/products/D05663"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B4253AB10E045B8F89B0CAC04043A" ma:contentTypeVersion="9" ma:contentTypeDescription="Create a new document." ma:contentTypeScope="" ma:versionID="0adab6cff846921d09a58880ff882879">
  <xsd:schema xmlns:xsd="http://www.w3.org/2001/XMLSchema" xmlns:xs="http://www.w3.org/2001/XMLSchema" xmlns:p="http://schemas.microsoft.com/office/2006/metadata/properties" xmlns:ns3="e9b9c788-5c51-4acc-a991-1d64aa7c36d8" targetNamespace="http://schemas.microsoft.com/office/2006/metadata/properties" ma:root="true" ma:fieldsID="705657d916d2a579276fd9234c983a48" ns3:_="">
    <xsd:import namespace="e9b9c788-5c51-4acc-a991-1d64aa7c36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9c788-5c51-4acc-a991-1d64aa7c3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4CBB1-5838-403A-B4D3-AA2555B29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9c788-5c51-4acc-a991-1d64aa7c3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1211C-9F6F-4F84-A390-DF9597C3A7F6}">
  <ds:schemaRefs>
    <ds:schemaRef ds:uri="http://schemas.microsoft.com/sharepoint/v3/contenttype/forms"/>
  </ds:schemaRefs>
</ds:datastoreItem>
</file>

<file path=customXml/itemProps3.xml><?xml version="1.0" encoding="utf-8"?>
<ds:datastoreItem xmlns:ds="http://schemas.openxmlformats.org/officeDocument/2006/customXml" ds:itemID="{85474B89-D1F4-42E9-AECC-56A5FB3939DE}">
  <ds:schemaRefs>
    <ds:schemaRef ds:uri="e9b9c788-5c51-4acc-a991-1d64aa7c36d8"/>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Form Streamlined Acquisition Plan (AP)</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Streamlined Acquisition Plan (AP)</dc:title>
  <dc:subject>Streamlined Acquisition Plan (AP)</dc:subject>
  <dc:creator>PSC Publishing Service</dc:creator>
  <cp:keywords>Streamlined Acquisition Plan (AP)</cp:keywords>
  <cp:lastModifiedBy>Antonio Colandrea</cp:lastModifiedBy>
  <cp:revision>2</cp:revision>
  <dcterms:created xsi:type="dcterms:W3CDTF">2020-04-08T18:47:00Z</dcterms:created>
  <dcterms:modified xsi:type="dcterms:W3CDTF">2020-04-08T18:47:00Z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Adobe LiveCycle Designer ES 10.0</vt:lpwstr>
  </property>
  <property fmtid="{D5CDD505-2E9C-101B-9397-08002B2CF9AE}" pid="4" name="LastSaved">
    <vt:filetime>2019-09-25T00:00:00Z</vt:filetime>
  </property>
  <property fmtid="{D5CDD505-2E9C-101B-9397-08002B2CF9AE}" pid="5" name="ContentTypeId">
    <vt:lpwstr>0x0101004D7B4253AB10E045B8F89B0CAC04043A</vt:lpwstr>
  </property>
</Properties>
</file>